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75"/>
      </w:tblGrid>
      <w:tr w:rsidR="00514407" w:rsidRPr="00F00BF7" w:rsidTr="00C32960">
        <w:trPr>
          <w:trHeight w:val="1250"/>
        </w:trPr>
        <w:tc>
          <w:tcPr>
            <w:tcW w:w="3369" w:type="dxa"/>
          </w:tcPr>
          <w:p w:rsidR="00514407" w:rsidRDefault="00514407" w:rsidP="00C35DD3">
            <w:r>
              <w:rPr>
                <w:noProof/>
                <w:lang w:eastAsia="es-ES"/>
              </w:rPr>
              <w:drawing>
                <wp:inline distT="0" distB="0" distL="0" distR="0" wp14:anchorId="7B01F38A" wp14:editId="14E8F7BC">
                  <wp:extent cx="1704109" cy="8936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336" cy="89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</w:tcPr>
          <w:p w:rsidR="00C32960" w:rsidRDefault="00514407" w:rsidP="00C32960">
            <w:pPr>
              <w:spacing w:line="440" w:lineRule="exact"/>
              <w:jc w:val="right"/>
              <w:rPr>
                <w:rFonts w:cstheme="minorHAnsi"/>
                <w:b/>
                <w:color w:val="0F243E" w:themeColor="text2" w:themeShade="80"/>
                <w:sz w:val="40"/>
                <w:szCs w:val="18"/>
                <w:lang w:val="pt-BR" w:eastAsia="es-ES"/>
              </w:rPr>
            </w:pPr>
            <w:r w:rsidRPr="00C32960">
              <w:rPr>
                <w:rFonts w:cstheme="minorHAnsi"/>
                <w:b/>
                <w:color w:val="0F243E" w:themeColor="text2" w:themeShade="80"/>
                <w:sz w:val="40"/>
                <w:szCs w:val="18"/>
                <w:lang w:val="pt-BR" w:eastAsia="es-ES"/>
              </w:rPr>
              <w:br/>
              <w:t>Consultor Data Science</w:t>
            </w:r>
          </w:p>
          <w:p w:rsidR="00C32960" w:rsidRPr="00C32960" w:rsidRDefault="00C32960" w:rsidP="00C32960">
            <w:pPr>
              <w:spacing w:line="440" w:lineRule="exact"/>
              <w:jc w:val="right"/>
              <w:rPr>
                <w:rFonts w:cstheme="minorHAnsi"/>
                <w:b/>
                <w:i/>
                <w:color w:val="0F243E" w:themeColor="text2" w:themeShade="80"/>
                <w:sz w:val="32"/>
                <w:szCs w:val="32"/>
                <w:u w:val="single"/>
                <w:lang w:val="pt-BR" w:eastAsia="es-ES"/>
              </w:rPr>
            </w:pPr>
            <w:r w:rsidRPr="00C32960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(Para Gradua</w:t>
            </w:r>
            <w:r w:rsidR="00A5632A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n</w:t>
            </w:r>
            <w:r w:rsidRPr="00C32960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 xml:space="preserve">dos no </w:t>
            </w:r>
            <w:r w:rsidR="00F00BF7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1</w:t>
            </w:r>
            <w:r w:rsidRPr="00C32960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º Semestre 201</w:t>
            </w:r>
            <w:r w:rsidR="00F00BF7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9</w:t>
            </w:r>
            <w:r w:rsidRPr="00C32960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)</w:t>
            </w:r>
          </w:p>
          <w:p w:rsidR="00514407" w:rsidRPr="00C32960" w:rsidRDefault="00514407" w:rsidP="00C32960">
            <w:pPr>
              <w:jc w:val="right"/>
              <w:rPr>
                <w:lang w:val="pt-BR"/>
              </w:rPr>
            </w:pPr>
          </w:p>
        </w:tc>
      </w:tr>
    </w:tbl>
    <w:p w:rsidR="00D150A5" w:rsidRPr="000F3907" w:rsidRDefault="00D150A5" w:rsidP="000F3907">
      <w:pPr>
        <w:spacing w:after="0"/>
        <w:jc w:val="both"/>
        <w:rPr>
          <w:color w:val="0F243E" w:themeColor="text2" w:themeShade="80"/>
          <w:sz w:val="24"/>
          <w:szCs w:val="24"/>
          <w:lang w:val="pt-BR" w:eastAsia="es-ES"/>
        </w:rPr>
      </w:pPr>
      <w:r>
        <w:rPr>
          <w:color w:val="0F243E" w:themeColor="text2" w:themeShade="80"/>
          <w:sz w:val="24"/>
          <w:szCs w:val="24"/>
          <w:lang w:val="pt-BR" w:eastAsia="es-ES"/>
        </w:rPr>
        <w:br/>
      </w:r>
      <w:proofErr w:type="gramStart"/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>A Management</w:t>
      </w:r>
      <w:proofErr w:type="gramEnd"/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</w:t>
      </w:r>
      <w:proofErr w:type="spellStart"/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>Solutions</w:t>
      </w:r>
      <w:proofErr w:type="spellEnd"/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é uma </w:t>
      </w:r>
      <w:r w:rsidR="00514407"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firma internacional</w:t>
      </w:r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de consultoria,</w:t>
      </w:r>
      <w:r w:rsidR="00CA00CF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com foco</w:t>
      </w:r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em assessoria de negócio</w:t>
      </w:r>
      <w:r w:rsidR="00C32960" w:rsidRPr="000F3907">
        <w:rPr>
          <w:color w:val="0F243E" w:themeColor="text2" w:themeShade="80"/>
          <w:sz w:val="24"/>
          <w:szCs w:val="24"/>
          <w:lang w:val="pt-BR" w:eastAsia="es-ES"/>
        </w:rPr>
        <w:t>s</w:t>
      </w:r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>, finanças, riscos, organização e processos</w:t>
      </w:r>
      <w:r w:rsidR="00CA00CF" w:rsidRPr="000F3907">
        <w:rPr>
          <w:color w:val="0F243E" w:themeColor="text2" w:themeShade="80"/>
          <w:sz w:val="24"/>
          <w:szCs w:val="24"/>
          <w:lang w:val="pt-BR" w:eastAsia="es-ES"/>
        </w:rPr>
        <w:t>,</w:t>
      </w:r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tanto nos seus componentes funcionais, como na implantação d</w:t>
      </w:r>
      <w:r w:rsidR="00C32960" w:rsidRPr="000F3907">
        <w:rPr>
          <w:color w:val="0F243E" w:themeColor="text2" w:themeShade="80"/>
          <w:sz w:val="24"/>
          <w:szCs w:val="24"/>
          <w:lang w:val="pt-BR" w:eastAsia="es-ES"/>
        </w:rPr>
        <w:t>e</w:t>
      </w:r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tecnologias relacionadas. Atu</w:t>
      </w:r>
      <w:r w:rsidR="0036112F" w:rsidRPr="000F3907">
        <w:rPr>
          <w:color w:val="0F243E" w:themeColor="text2" w:themeShade="80"/>
          <w:sz w:val="24"/>
          <w:szCs w:val="24"/>
          <w:lang w:val="pt-BR" w:eastAsia="es-ES"/>
        </w:rPr>
        <w:t>almente, contamos com uma equipe</w:t>
      </w:r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multidisciplinar (funcional, matemática, técnica e </w:t>
      </w:r>
      <w:r w:rsidR="00C32960" w:rsidRPr="000F3907">
        <w:rPr>
          <w:color w:val="0F243E" w:themeColor="text2" w:themeShade="80"/>
          <w:sz w:val="24"/>
          <w:szCs w:val="24"/>
          <w:lang w:val="pt-BR" w:eastAsia="es-ES"/>
        </w:rPr>
        <w:t>de integradores de sistema</w:t>
      </w:r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 xml:space="preserve">) </w:t>
      </w:r>
      <w:r w:rsidR="00514407"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de cerca de 2000 profissionais</w:t>
      </w:r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>.</w:t>
      </w:r>
    </w:p>
    <w:p w:rsidR="00D150A5" w:rsidRPr="000F3907" w:rsidRDefault="00D150A5" w:rsidP="00D150A5">
      <w:pPr>
        <w:spacing w:after="0"/>
        <w:ind w:firstLine="567"/>
        <w:jc w:val="both"/>
        <w:rPr>
          <w:color w:val="0F243E" w:themeColor="text2" w:themeShade="80"/>
          <w:sz w:val="24"/>
          <w:szCs w:val="24"/>
          <w:lang w:val="pt-BR" w:eastAsia="es-ES"/>
        </w:rPr>
      </w:pPr>
    </w:p>
    <w:p w:rsidR="00514407" w:rsidRPr="000F3907" w:rsidRDefault="00514407" w:rsidP="00D150A5">
      <w:pPr>
        <w:jc w:val="both"/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Desenvolvemos a nossa atividade através de 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>24 escritórios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, 11 na Europa, 12 na América e </w:t>
      </w:r>
      <w:proofErr w:type="gramStart"/>
      <w:r w:rsidRPr="000F3907">
        <w:rPr>
          <w:color w:val="0F243E" w:themeColor="text2" w:themeShade="80"/>
          <w:sz w:val="24"/>
          <w:szCs w:val="24"/>
          <w:lang w:val="pt-BR" w:eastAsia="es-ES"/>
        </w:rPr>
        <w:t>1</w:t>
      </w:r>
      <w:proofErr w:type="gramEnd"/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na Ásia, a partir dos quais atendemos </w:t>
      </w:r>
      <w:r w:rsidR="00C32960" w:rsidRPr="000F3907">
        <w:rPr>
          <w:color w:val="0F243E" w:themeColor="text2" w:themeShade="80"/>
          <w:sz w:val="24"/>
          <w:szCs w:val="24"/>
          <w:lang w:val="pt-BR" w:eastAsia="es-ES"/>
        </w:rPr>
        <w:t xml:space="preserve">de forma recorrente,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clientes que operam em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mais de 40 países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de quatro grandes áreas geográficas (E</w:t>
      </w:r>
      <w:r w:rsidR="00C32D7C">
        <w:rPr>
          <w:color w:val="0F243E" w:themeColor="text2" w:themeShade="80"/>
          <w:sz w:val="24"/>
          <w:szCs w:val="24"/>
          <w:lang w:val="pt-BR" w:eastAsia="es-ES"/>
        </w:rPr>
        <w:t>uropa, América, Ásia e África).</w:t>
      </w:r>
    </w:p>
    <w:p w:rsidR="00D150A5" w:rsidRPr="000F3907" w:rsidRDefault="0036112F" w:rsidP="00D150A5">
      <w:pPr>
        <w:jc w:val="both"/>
        <w:rPr>
          <w:rStyle w:val="Hyperlink"/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color w:val="0F243E" w:themeColor="text2" w:themeShade="80"/>
          <w:sz w:val="24"/>
          <w:szCs w:val="24"/>
          <w:lang w:val="pt-BR" w:eastAsia="es-ES"/>
        </w:rPr>
        <w:t>Para mais informações</w:t>
      </w:r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visit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e</w:t>
      </w:r>
      <w:r w:rsidR="00514407" w:rsidRPr="000F3907">
        <w:rPr>
          <w:color w:val="0F243E" w:themeColor="text2" w:themeShade="80"/>
          <w:sz w:val="24"/>
          <w:szCs w:val="24"/>
          <w:lang w:val="pt-BR" w:eastAsia="es-ES"/>
        </w:rPr>
        <w:t xml:space="preserve">: </w:t>
      </w:r>
      <w:hyperlink r:id="rId10" w:history="1">
        <w:r w:rsidR="00AC42A1" w:rsidRPr="000F3907">
          <w:rPr>
            <w:rStyle w:val="Hyperlink"/>
            <w:color w:val="0F243E" w:themeColor="text2" w:themeShade="80"/>
            <w:sz w:val="24"/>
            <w:szCs w:val="24"/>
            <w:lang w:val="pt-BR" w:eastAsia="es-ES"/>
          </w:rPr>
          <w:t>www.managementsolutions.com</w:t>
        </w:r>
      </w:hyperlink>
    </w:p>
    <w:tbl>
      <w:tblPr>
        <w:tblStyle w:val="TableGrid"/>
        <w:tblW w:w="5183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3"/>
        <w:gridCol w:w="364"/>
      </w:tblGrid>
      <w:tr w:rsidR="000F3907" w:rsidRPr="000F3907" w:rsidTr="00D150A5">
        <w:trPr>
          <w:gridAfter w:val="1"/>
          <w:wAfter w:w="364" w:type="dxa"/>
        </w:trPr>
        <w:tc>
          <w:tcPr>
            <w:tcW w:w="9963" w:type="dxa"/>
          </w:tcPr>
          <w:p w:rsidR="00D150A5" w:rsidRPr="00C32D7C" w:rsidRDefault="00D150A5" w:rsidP="00C35DD3">
            <w:pPr>
              <w:rPr>
                <w:b/>
                <w:color w:val="0F243E" w:themeColor="text2" w:themeShade="80"/>
                <w:sz w:val="28"/>
                <w:lang w:val="pt-BR"/>
              </w:rPr>
            </w:pPr>
          </w:p>
          <w:p w:rsidR="00514407" w:rsidRPr="000F3907" w:rsidRDefault="00514407" w:rsidP="00C35DD3">
            <w:pPr>
              <w:rPr>
                <w:b/>
                <w:color w:val="0F243E" w:themeColor="text2" w:themeShade="80"/>
                <w:sz w:val="28"/>
              </w:rPr>
            </w:pPr>
            <w:r w:rsidRPr="000F3907">
              <w:rPr>
                <w:b/>
                <w:noProof/>
                <w:color w:val="0F243E" w:themeColor="text2" w:themeShade="80"/>
                <w:sz w:val="28"/>
                <w:lang w:eastAsia="es-ES"/>
              </w:rPr>
              <w:drawing>
                <wp:inline distT="0" distB="0" distL="0" distR="0" wp14:anchorId="5242ABFC" wp14:editId="62CCB62A">
                  <wp:extent cx="210589" cy="139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42" cy="14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3907">
              <w:rPr>
                <w:b/>
                <w:color w:val="0F243E" w:themeColor="text2" w:themeShade="80"/>
                <w:sz w:val="28"/>
              </w:rPr>
              <w:t xml:space="preserve">  </w:t>
            </w:r>
            <w:proofErr w:type="spellStart"/>
            <w:r w:rsidR="00901CA9" w:rsidRPr="000F3907">
              <w:rPr>
                <w:b/>
                <w:color w:val="0F243E" w:themeColor="text2" w:themeShade="80"/>
                <w:sz w:val="28"/>
              </w:rPr>
              <w:t>Funções</w:t>
            </w:r>
            <w:proofErr w:type="spellEnd"/>
          </w:p>
        </w:tc>
      </w:tr>
      <w:tr w:rsidR="000F3907" w:rsidRPr="00F00BF7" w:rsidTr="00D150A5">
        <w:tc>
          <w:tcPr>
            <w:tcW w:w="10327" w:type="dxa"/>
            <w:gridSpan w:val="2"/>
            <w:tcBorders>
              <w:bottom w:val="nil"/>
            </w:tcBorders>
          </w:tcPr>
          <w:p w:rsidR="00514407" w:rsidRPr="000F3907" w:rsidRDefault="00514407" w:rsidP="00514407">
            <w:pPr>
              <w:spacing w:line="276" w:lineRule="auto"/>
              <w:rPr>
                <w:b/>
                <w:i/>
                <w:color w:val="0F243E" w:themeColor="text2" w:themeShade="80"/>
                <w:sz w:val="26"/>
                <w:szCs w:val="26"/>
                <w:lang w:eastAsia="es-ES"/>
              </w:rPr>
            </w:pPr>
          </w:p>
          <w:p w:rsidR="00514407" w:rsidRPr="000F3907" w:rsidRDefault="00514407" w:rsidP="000E1BD7">
            <w:pPr>
              <w:pStyle w:val="ListParagraph"/>
              <w:numPr>
                <w:ilvl w:val="0"/>
                <w:numId w:val="6"/>
              </w:numPr>
              <w:rPr>
                <w:color w:val="0F243E" w:themeColor="text2" w:themeShade="80"/>
                <w:sz w:val="24"/>
                <w:szCs w:val="24"/>
                <w:lang w:val="pt-BR" w:eastAsia="es-ES"/>
              </w:rPr>
            </w:pPr>
            <w:r w:rsidRPr="000F3907">
              <w:rPr>
                <w:color w:val="0F243E" w:themeColor="text2" w:themeShade="80"/>
                <w:sz w:val="24"/>
                <w:szCs w:val="24"/>
                <w:lang w:val="pt-BR" w:eastAsia="es-ES"/>
              </w:rPr>
              <w:t xml:space="preserve">Tratamento estatístico de dados </w:t>
            </w:r>
            <w:r w:rsidRPr="000F3907">
              <w:rPr>
                <w:b/>
                <w:color w:val="0F243E" w:themeColor="text2" w:themeShade="80"/>
                <w:sz w:val="24"/>
                <w:szCs w:val="24"/>
                <w:lang w:val="pt-BR" w:eastAsia="es-ES"/>
              </w:rPr>
              <w:t>(</w:t>
            </w:r>
            <w:r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data mining</w:t>
            </w:r>
            <w:r w:rsidRPr="000F3907">
              <w:rPr>
                <w:color w:val="0F243E" w:themeColor="text2" w:themeShade="80"/>
                <w:sz w:val="24"/>
                <w:szCs w:val="24"/>
                <w:lang w:val="pt-BR" w:eastAsia="es-ES"/>
              </w:rPr>
              <w:t>).</w:t>
            </w:r>
          </w:p>
          <w:p w:rsidR="00514407" w:rsidRPr="000F3907" w:rsidRDefault="0036112F" w:rsidP="000E1BD7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</w:pPr>
            <w:r w:rsidRPr="000F3907">
              <w:rPr>
                <w:color w:val="0F243E" w:themeColor="text2" w:themeShade="80"/>
                <w:sz w:val="24"/>
                <w:szCs w:val="24"/>
                <w:lang w:val="pt-BR" w:eastAsia="es-ES"/>
              </w:rPr>
              <w:t>Modelagem</w:t>
            </w:r>
            <w:r w:rsidR="00514407" w:rsidRPr="000F3907">
              <w:rPr>
                <w:color w:val="0F243E" w:themeColor="text2" w:themeShade="80"/>
                <w:sz w:val="24"/>
                <w:szCs w:val="24"/>
                <w:lang w:val="pt-BR" w:eastAsia="es-ES"/>
              </w:rPr>
              <w:t xml:space="preserve"> preditiva mediante técnicas </w:t>
            </w:r>
            <w:r w:rsidR="00514407"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 xml:space="preserve">de </w:t>
            </w:r>
            <w:proofErr w:type="spellStart"/>
            <w:r w:rsidR="00514407"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machine</w:t>
            </w:r>
            <w:proofErr w:type="spellEnd"/>
            <w:r w:rsidR="00514407"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="00514407"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learning</w:t>
            </w:r>
            <w:proofErr w:type="spellEnd"/>
            <w:r w:rsidR="00514407"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 xml:space="preserve"> e data </w:t>
            </w:r>
            <w:proofErr w:type="spellStart"/>
            <w:r w:rsidR="00514407"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science</w:t>
            </w:r>
            <w:proofErr w:type="spellEnd"/>
          </w:p>
          <w:p w:rsidR="00514407" w:rsidRPr="000F3907" w:rsidRDefault="00514407" w:rsidP="000E1BD7">
            <w:pPr>
              <w:pStyle w:val="ListParagraph"/>
              <w:numPr>
                <w:ilvl w:val="0"/>
                <w:numId w:val="6"/>
              </w:numPr>
              <w:rPr>
                <w:color w:val="0F243E" w:themeColor="text2" w:themeShade="80"/>
                <w:sz w:val="24"/>
                <w:szCs w:val="24"/>
                <w:lang w:val="pt-BR" w:eastAsia="es-ES"/>
              </w:rPr>
            </w:pPr>
            <w:r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Model</w:t>
            </w:r>
            <w:r w:rsidR="0036112F"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 xml:space="preserve">agem </w:t>
            </w:r>
            <w:r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de eventos temporais</w:t>
            </w:r>
            <w:r w:rsidRPr="000F3907">
              <w:rPr>
                <w:color w:val="0F243E" w:themeColor="text2" w:themeShade="80"/>
                <w:sz w:val="24"/>
                <w:szCs w:val="24"/>
                <w:lang w:val="pt-BR" w:eastAsia="es-ES"/>
              </w:rPr>
              <w:t xml:space="preserve"> (séries temporais, modelos ARIMA). </w:t>
            </w:r>
          </w:p>
          <w:p w:rsidR="00514407" w:rsidRPr="000F3907" w:rsidRDefault="00514407" w:rsidP="000E1BD7">
            <w:pPr>
              <w:pStyle w:val="ListParagraph"/>
              <w:numPr>
                <w:ilvl w:val="0"/>
                <w:numId w:val="6"/>
              </w:numPr>
              <w:rPr>
                <w:color w:val="0F243E" w:themeColor="text2" w:themeShade="80"/>
                <w:sz w:val="24"/>
                <w:szCs w:val="24"/>
                <w:lang w:val="pt-BR" w:eastAsia="es-ES"/>
              </w:rPr>
            </w:pPr>
            <w:r w:rsidRPr="000F3907">
              <w:rPr>
                <w:color w:val="0F243E" w:themeColor="text2" w:themeShade="80"/>
                <w:sz w:val="24"/>
                <w:szCs w:val="24"/>
                <w:lang w:val="pt-BR" w:eastAsia="es-ES"/>
              </w:rPr>
              <w:t xml:space="preserve">Desenvolvimento de </w:t>
            </w:r>
            <w:r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modelos de simulação</w:t>
            </w:r>
            <w:r w:rsidRPr="000F3907">
              <w:rPr>
                <w:color w:val="0F243E" w:themeColor="text2" w:themeShade="80"/>
                <w:sz w:val="24"/>
                <w:szCs w:val="24"/>
                <w:lang w:val="pt-BR" w:eastAsia="es-ES"/>
              </w:rPr>
              <w:t xml:space="preserve"> (Monte Carlo).</w:t>
            </w:r>
          </w:p>
          <w:p w:rsidR="00514407" w:rsidRPr="000F3907" w:rsidRDefault="00514407" w:rsidP="000E1BD7">
            <w:pPr>
              <w:pStyle w:val="ListParagraph"/>
              <w:numPr>
                <w:ilvl w:val="0"/>
                <w:numId w:val="6"/>
              </w:numPr>
              <w:rPr>
                <w:color w:val="0F243E" w:themeColor="text2" w:themeShade="80"/>
                <w:sz w:val="24"/>
                <w:szCs w:val="24"/>
                <w:lang w:val="pt-BR" w:eastAsia="es-ES"/>
              </w:rPr>
            </w:pPr>
            <w:r w:rsidRPr="000F3907">
              <w:rPr>
                <w:color w:val="0F243E" w:themeColor="text2" w:themeShade="80"/>
                <w:sz w:val="24"/>
                <w:szCs w:val="24"/>
                <w:lang w:val="pt-BR" w:eastAsia="es-ES"/>
              </w:rPr>
              <w:t xml:space="preserve">Revisão e validação de modelos </w:t>
            </w:r>
            <w:r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 xml:space="preserve">de rating e </w:t>
            </w:r>
            <w:proofErr w:type="spellStart"/>
            <w:r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scoring</w:t>
            </w:r>
            <w:proofErr w:type="spellEnd"/>
            <w:r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, RAROC e parâmetros de risco</w:t>
            </w:r>
            <w:r w:rsidRPr="000F3907">
              <w:rPr>
                <w:color w:val="0F243E" w:themeColor="text2" w:themeShade="80"/>
                <w:sz w:val="24"/>
                <w:szCs w:val="24"/>
                <w:lang w:val="pt-BR" w:eastAsia="es-ES"/>
              </w:rPr>
              <w:t>.</w:t>
            </w:r>
          </w:p>
          <w:p w:rsidR="00514407" w:rsidRPr="000F3907" w:rsidRDefault="00514407" w:rsidP="000E1BD7">
            <w:pPr>
              <w:pStyle w:val="ListParagraph"/>
              <w:numPr>
                <w:ilvl w:val="0"/>
                <w:numId w:val="6"/>
              </w:numPr>
              <w:rPr>
                <w:color w:val="0F243E" w:themeColor="text2" w:themeShade="80"/>
                <w:sz w:val="24"/>
                <w:szCs w:val="24"/>
                <w:lang w:val="pt-BR" w:eastAsia="es-ES"/>
              </w:rPr>
            </w:pPr>
            <w:r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Apoio matemático ao negócio</w:t>
            </w:r>
            <w:r w:rsidRPr="000F3907">
              <w:rPr>
                <w:color w:val="0F243E" w:themeColor="text2" w:themeShade="80"/>
                <w:sz w:val="24"/>
                <w:szCs w:val="24"/>
                <w:lang w:val="pt-BR" w:eastAsia="es-ES"/>
              </w:rPr>
              <w:t>: desenvolvimento de algoritmos, estatística e probabilidade.</w:t>
            </w:r>
          </w:p>
          <w:p w:rsidR="00514407" w:rsidRPr="000F3907" w:rsidRDefault="00514407" w:rsidP="000E1BD7">
            <w:pPr>
              <w:pStyle w:val="ListParagraph"/>
              <w:numPr>
                <w:ilvl w:val="0"/>
                <w:numId w:val="6"/>
              </w:numPr>
              <w:rPr>
                <w:i/>
                <w:color w:val="0F243E" w:themeColor="text2" w:themeShade="80"/>
                <w:sz w:val="24"/>
                <w:szCs w:val="24"/>
                <w:lang w:val="pt-BR" w:eastAsia="es-ES"/>
              </w:rPr>
            </w:pPr>
            <w:r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Projetos de I+D</w:t>
            </w:r>
            <w:r w:rsidR="00C32960" w:rsidRPr="000F3907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, (Pesquisa e desenvolvimento).</w:t>
            </w:r>
          </w:p>
          <w:p w:rsidR="00514407" w:rsidRPr="000F3907" w:rsidRDefault="00514407" w:rsidP="00514407">
            <w:pPr>
              <w:spacing w:line="276" w:lineRule="auto"/>
              <w:rPr>
                <w:b/>
                <w:color w:val="0F243E" w:themeColor="text2" w:themeShade="80"/>
                <w:lang w:val="pt-BR"/>
              </w:rPr>
            </w:pPr>
          </w:p>
        </w:tc>
      </w:tr>
    </w:tbl>
    <w:p w:rsidR="00514407" w:rsidRPr="000F3907" w:rsidRDefault="00514407" w:rsidP="00514407">
      <w:pPr>
        <w:rPr>
          <w:b/>
          <w:color w:val="0F243E" w:themeColor="text2" w:themeShade="80"/>
          <w:sz w:val="28"/>
          <w:lang w:val="pt-BR"/>
        </w:rPr>
        <w:sectPr w:rsidR="00514407" w:rsidRPr="000F3907" w:rsidSect="000F3907">
          <w:pgSz w:w="11906" w:h="16838"/>
          <w:pgMar w:top="851" w:right="1080" w:bottom="993" w:left="1080" w:header="227" w:footer="454" w:gutter="0"/>
          <w:cols w:space="708"/>
          <w:docGrid w:linePitch="360"/>
        </w:sectPr>
      </w:pPr>
      <w:r w:rsidRPr="000F3907">
        <w:rPr>
          <w:noProof/>
          <w:color w:val="0F243E" w:themeColor="text2" w:themeShade="8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82CF4" wp14:editId="4F918486">
                <wp:simplePos x="0" y="0"/>
                <wp:positionH relativeFrom="column">
                  <wp:posOffset>-51435</wp:posOffset>
                </wp:positionH>
                <wp:positionV relativeFrom="paragraph">
                  <wp:posOffset>251402</wp:posOffset>
                </wp:positionV>
                <wp:extent cx="5673436" cy="10391"/>
                <wp:effectExtent l="0" t="0" r="22860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436" cy="103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9.8pt" to="442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" strokecolor="black [3213]"/>
            </w:pict>
          </mc:Fallback>
        </mc:AlternateContent>
      </w:r>
      <w:r w:rsidR="00F00BF7">
        <w:rPr>
          <w:color w:val="0F243E" w:themeColor="text2" w:themeShade="80"/>
        </w:rPr>
        <w:pict>
          <v:shape id="Picture 14" o:spid="_x0000_i1025" type="#_x0000_t75" style="width:16.5pt;height:11.25pt;visibility:visible;mso-wrap-style:square" o:bullet="t">
            <v:imagedata r:id="rId12" o:title=""/>
          </v:shape>
        </w:pict>
      </w:r>
      <w:r w:rsidRPr="000F3907">
        <w:rPr>
          <w:b/>
          <w:color w:val="0F243E" w:themeColor="text2" w:themeShade="80"/>
          <w:sz w:val="28"/>
          <w:lang w:val="pt-BR"/>
        </w:rPr>
        <w:t xml:space="preserve">  Requisitos</w:t>
      </w:r>
      <w:r w:rsidRPr="000F3907">
        <w:rPr>
          <w:b/>
          <w:color w:val="0F243E" w:themeColor="text2" w:themeShade="80"/>
          <w:sz w:val="28"/>
          <w:lang w:val="pt-BR"/>
        </w:rPr>
        <w:br/>
      </w:r>
    </w:p>
    <w:p w:rsidR="002420F1" w:rsidRPr="000F3907" w:rsidRDefault="00514407" w:rsidP="00514407">
      <w:pPr>
        <w:rPr>
          <w:b/>
          <w:i/>
          <w:color w:val="0F243E" w:themeColor="text2" w:themeShade="80"/>
          <w:sz w:val="24"/>
          <w:szCs w:val="24"/>
          <w:lang w:val="pt-BR"/>
        </w:rPr>
        <w:sectPr w:rsidR="002420F1" w:rsidRPr="000F3907" w:rsidSect="00C32960">
          <w:type w:val="continuous"/>
          <w:pgSz w:w="11906" w:h="16838"/>
          <w:pgMar w:top="1440" w:right="1080" w:bottom="1135" w:left="1080" w:header="708" w:footer="708" w:gutter="0"/>
          <w:cols w:num="2" w:space="708"/>
          <w:docGrid w:linePitch="360"/>
        </w:sectPr>
      </w:pPr>
      <w:r w:rsidRPr="000F3907">
        <w:rPr>
          <w:b/>
          <w:i/>
          <w:color w:val="0F243E" w:themeColor="text2" w:themeShade="80"/>
          <w:sz w:val="24"/>
          <w:szCs w:val="24"/>
          <w:lang w:val="pt-BR"/>
        </w:rPr>
        <w:lastRenderedPageBreak/>
        <w:br/>
      </w:r>
    </w:p>
    <w:p w:rsidR="002420F1" w:rsidRPr="000F3907" w:rsidRDefault="00514407" w:rsidP="002420F1">
      <w:pPr>
        <w:pStyle w:val="ListParagraph"/>
        <w:numPr>
          <w:ilvl w:val="0"/>
          <w:numId w:val="9"/>
        </w:numPr>
        <w:ind w:left="426"/>
        <w:jc w:val="both"/>
        <w:rPr>
          <w:color w:val="0F243E" w:themeColor="text2" w:themeShade="80"/>
          <w:sz w:val="24"/>
          <w:szCs w:val="24"/>
          <w:lang w:val="pt-BR"/>
        </w:rPr>
      </w:pPr>
      <w:r w:rsidRPr="000F3907">
        <w:rPr>
          <w:b/>
          <w:i/>
          <w:color w:val="0F243E" w:themeColor="text2" w:themeShade="80"/>
          <w:sz w:val="24"/>
          <w:szCs w:val="24"/>
          <w:lang w:val="pt-BR"/>
        </w:rPr>
        <w:lastRenderedPageBreak/>
        <w:t xml:space="preserve">Estudantes </w:t>
      </w:r>
      <w:r w:rsidR="00C32960" w:rsidRPr="000F3907">
        <w:rPr>
          <w:b/>
          <w:i/>
          <w:color w:val="0F243E" w:themeColor="text2" w:themeShade="80"/>
          <w:sz w:val="24"/>
          <w:szCs w:val="24"/>
          <w:lang w:val="pt-BR"/>
        </w:rPr>
        <w:t xml:space="preserve">com formação </w:t>
      </w:r>
      <w:r w:rsidR="00084B52">
        <w:rPr>
          <w:b/>
          <w:i/>
          <w:color w:val="0F243E" w:themeColor="text2" w:themeShade="80"/>
          <w:sz w:val="24"/>
          <w:szCs w:val="24"/>
          <w:lang w:val="pt-BR"/>
        </w:rPr>
        <w:t xml:space="preserve">em </w:t>
      </w:r>
      <w:r w:rsidR="00F00BF7">
        <w:rPr>
          <w:b/>
          <w:i/>
          <w:color w:val="0F243E" w:themeColor="text2" w:themeShade="80"/>
          <w:sz w:val="24"/>
          <w:szCs w:val="24"/>
          <w:lang w:val="pt-BR"/>
        </w:rPr>
        <w:t>Julho</w:t>
      </w:r>
      <w:r w:rsidR="00C32960" w:rsidRPr="000F3907">
        <w:rPr>
          <w:b/>
          <w:i/>
          <w:color w:val="0F243E" w:themeColor="text2" w:themeShade="80"/>
          <w:sz w:val="24"/>
          <w:szCs w:val="24"/>
          <w:lang w:val="pt-BR"/>
        </w:rPr>
        <w:t xml:space="preserve"> de 201</w:t>
      </w:r>
      <w:r w:rsidR="00F00BF7">
        <w:rPr>
          <w:b/>
          <w:i/>
          <w:color w:val="0F243E" w:themeColor="text2" w:themeShade="80"/>
          <w:sz w:val="24"/>
          <w:szCs w:val="24"/>
          <w:lang w:val="pt-BR"/>
        </w:rPr>
        <w:t>9</w:t>
      </w:r>
      <w:r w:rsidR="00C32960" w:rsidRPr="000F3907">
        <w:rPr>
          <w:b/>
          <w:i/>
          <w:color w:val="0F243E" w:themeColor="text2" w:themeShade="80"/>
          <w:sz w:val="24"/>
          <w:szCs w:val="24"/>
          <w:lang w:val="pt-BR"/>
        </w:rPr>
        <w:t>, nos cursos:</w:t>
      </w:r>
      <w:r w:rsidR="0036112F" w:rsidRPr="000F3907">
        <w:rPr>
          <w:color w:val="0F243E" w:themeColor="text2" w:themeShade="80"/>
          <w:sz w:val="24"/>
          <w:szCs w:val="24"/>
          <w:lang w:val="pt-BR"/>
        </w:rPr>
        <w:t xml:space="preserve"> Matemática, Física</w:t>
      </w:r>
      <w:r w:rsidR="00C32D7C">
        <w:rPr>
          <w:color w:val="0F243E" w:themeColor="text2" w:themeShade="80"/>
          <w:sz w:val="24"/>
          <w:szCs w:val="24"/>
          <w:lang w:val="pt-BR"/>
        </w:rPr>
        <w:t xml:space="preserve">, Estatística, </w:t>
      </w:r>
      <w:r w:rsidRPr="000F3907">
        <w:rPr>
          <w:color w:val="0F243E" w:themeColor="text2" w:themeShade="80"/>
          <w:sz w:val="24"/>
          <w:szCs w:val="24"/>
          <w:lang w:val="pt-BR"/>
        </w:rPr>
        <w:t>Engenharia ou outros estudos com forte componente quantitativo.</w:t>
      </w:r>
    </w:p>
    <w:p w:rsidR="002420F1" w:rsidRPr="000F3907" w:rsidRDefault="00514407" w:rsidP="002420F1">
      <w:pPr>
        <w:pStyle w:val="ListParagraph"/>
        <w:numPr>
          <w:ilvl w:val="0"/>
          <w:numId w:val="9"/>
        </w:numPr>
        <w:ind w:left="426"/>
        <w:jc w:val="both"/>
        <w:rPr>
          <w:color w:val="0F243E" w:themeColor="text2" w:themeShade="80"/>
          <w:sz w:val="24"/>
          <w:szCs w:val="24"/>
          <w:lang w:val="pt-BR"/>
        </w:rPr>
      </w:pPr>
      <w:r w:rsidRPr="000F3907">
        <w:rPr>
          <w:color w:val="0F243E" w:themeColor="text2" w:themeShade="80"/>
          <w:sz w:val="24"/>
          <w:szCs w:val="24"/>
          <w:lang w:val="pt-BR"/>
        </w:rPr>
        <w:t xml:space="preserve">Também valorizamos conhecimento de </w:t>
      </w:r>
      <w:r w:rsidRPr="000F3907">
        <w:rPr>
          <w:b/>
          <w:i/>
          <w:color w:val="0F243E" w:themeColor="text2" w:themeShade="80"/>
          <w:sz w:val="24"/>
          <w:szCs w:val="24"/>
          <w:lang w:val="pt-BR"/>
        </w:rPr>
        <w:t>técnicas de modelagem</w:t>
      </w:r>
      <w:r w:rsidRPr="000F3907">
        <w:rPr>
          <w:color w:val="0F243E" w:themeColor="text2" w:themeShade="80"/>
          <w:sz w:val="24"/>
          <w:szCs w:val="24"/>
          <w:lang w:val="pt-BR"/>
        </w:rPr>
        <w:t xml:space="preserve"> (</w:t>
      </w:r>
      <w:proofErr w:type="spellStart"/>
      <w:r w:rsidRPr="000F3907">
        <w:rPr>
          <w:color w:val="0F243E" w:themeColor="text2" w:themeShade="80"/>
          <w:sz w:val="24"/>
          <w:szCs w:val="24"/>
          <w:lang w:val="pt-BR"/>
        </w:rPr>
        <w:t>logit</w:t>
      </w:r>
      <w:proofErr w:type="spellEnd"/>
      <w:r w:rsidRPr="000F3907">
        <w:rPr>
          <w:color w:val="0F243E" w:themeColor="text2" w:themeShade="80"/>
          <w:sz w:val="24"/>
          <w:szCs w:val="24"/>
          <w:lang w:val="pt-BR"/>
        </w:rPr>
        <w:t>, GLM, sér</w:t>
      </w:r>
      <w:bookmarkStart w:id="0" w:name="_GoBack"/>
      <w:bookmarkEnd w:id="0"/>
      <w:r w:rsidRPr="000F3907">
        <w:rPr>
          <w:color w:val="0F243E" w:themeColor="text2" w:themeShade="80"/>
          <w:sz w:val="24"/>
          <w:szCs w:val="24"/>
          <w:lang w:val="pt-BR"/>
        </w:rPr>
        <w:t xml:space="preserve">ies temporais, árvores de decisão, </w:t>
      </w:r>
      <w:proofErr w:type="spellStart"/>
      <w:r w:rsidRPr="000F3907">
        <w:rPr>
          <w:color w:val="0F243E" w:themeColor="text2" w:themeShade="80"/>
          <w:sz w:val="24"/>
          <w:szCs w:val="24"/>
          <w:lang w:val="pt-BR"/>
        </w:rPr>
        <w:t>clustering</w:t>
      </w:r>
      <w:proofErr w:type="spellEnd"/>
      <w:r w:rsidRPr="000F3907">
        <w:rPr>
          <w:color w:val="0F243E" w:themeColor="text2" w:themeShade="80"/>
          <w:sz w:val="24"/>
          <w:szCs w:val="24"/>
          <w:lang w:val="pt-BR"/>
        </w:rPr>
        <w:t xml:space="preserve">, etc.), </w:t>
      </w:r>
      <w:r w:rsidRPr="000F3907">
        <w:rPr>
          <w:b/>
          <w:i/>
          <w:color w:val="0F243E" w:themeColor="text2" w:themeShade="80"/>
          <w:sz w:val="24"/>
          <w:szCs w:val="24"/>
          <w:lang w:val="pt-BR"/>
        </w:rPr>
        <w:t>linguagens de programação</w:t>
      </w:r>
      <w:r w:rsidR="00C32960" w:rsidRPr="000F3907">
        <w:rPr>
          <w:b/>
          <w:color w:val="0F243E" w:themeColor="text2" w:themeShade="80"/>
          <w:sz w:val="24"/>
          <w:szCs w:val="24"/>
          <w:lang w:val="pt-BR"/>
        </w:rPr>
        <w:t xml:space="preserve"> </w:t>
      </w:r>
      <w:r w:rsidRPr="000F3907">
        <w:rPr>
          <w:b/>
          <w:i/>
          <w:color w:val="0F243E" w:themeColor="text2" w:themeShade="80"/>
          <w:sz w:val="24"/>
          <w:szCs w:val="24"/>
          <w:lang w:val="pt-BR"/>
        </w:rPr>
        <w:t>estatística</w:t>
      </w:r>
      <w:r w:rsidRPr="000F3907">
        <w:rPr>
          <w:color w:val="0F243E" w:themeColor="text2" w:themeShade="80"/>
          <w:sz w:val="24"/>
          <w:szCs w:val="24"/>
          <w:lang w:val="pt-BR"/>
        </w:rPr>
        <w:t xml:space="preserve"> (SAS, R, </w:t>
      </w:r>
      <w:r w:rsidR="00DC7D95" w:rsidRPr="000F3907">
        <w:rPr>
          <w:color w:val="0F243E" w:themeColor="text2" w:themeShade="80"/>
          <w:sz w:val="24"/>
          <w:szCs w:val="24"/>
          <w:lang w:val="pt-BR"/>
        </w:rPr>
        <w:t xml:space="preserve">Python, </w:t>
      </w:r>
      <w:proofErr w:type="spellStart"/>
      <w:r w:rsidR="00DC7D95" w:rsidRPr="000F3907">
        <w:rPr>
          <w:color w:val="0F243E" w:themeColor="text2" w:themeShade="80"/>
          <w:sz w:val="24"/>
          <w:szCs w:val="24"/>
          <w:lang w:val="pt-BR"/>
        </w:rPr>
        <w:t>Matlab</w:t>
      </w:r>
      <w:proofErr w:type="spellEnd"/>
      <w:r w:rsidR="00DC7D95" w:rsidRPr="000F3907">
        <w:rPr>
          <w:color w:val="0F243E" w:themeColor="text2" w:themeShade="80"/>
          <w:sz w:val="24"/>
          <w:szCs w:val="24"/>
          <w:lang w:val="pt-BR"/>
        </w:rPr>
        <w:t xml:space="preserve">, </w:t>
      </w:r>
      <w:proofErr w:type="spellStart"/>
      <w:r w:rsidR="00DC7D95" w:rsidRPr="000F3907">
        <w:rPr>
          <w:color w:val="0F243E" w:themeColor="text2" w:themeShade="80"/>
          <w:sz w:val="24"/>
          <w:szCs w:val="24"/>
          <w:lang w:val="pt-BR"/>
        </w:rPr>
        <w:t>etc</w:t>
      </w:r>
      <w:proofErr w:type="spellEnd"/>
      <w:r w:rsidR="00C32960" w:rsidRPr="000F3907">
        <w:rPr>
          <w:color w:val="0F243E" w:themeColor="text2" w:themeShade="80"/>
          <w:sz w:val="24"/>
          <w:szCs w:val="24"/>
          <w:lang w:val="pt-BR"/>
        </w:rPr>
        <w:t>)</w:t>
      </w:r>
      <w:r w:rsidR="00AC42A1" w:rsidRPr="000F3907">
        <w:rPr>
          <w:b/>
          <w:i/>
          <w:color w:val="0F243E" w:themeColor="text2" w:themeShade="80"/>
          <w:sz w:val="24"/>
          <w:szCs w:val="24"/>
          <w:lang w:val="pt-BR"/>
        </w:rPr>
        <w:t xml:space="preserve"> e ferramentas</w:t>
      </w:r>
      <w:r w:rsidR="00AC42A1" w:rsidRPr="000F3907">
        <w:rPr>
          <w:i/>
          <w:color w:val="0F243E" w:themeColor="text2" w:themeShade="80"/>
          <w:sz w:val="24"/>
          <w:szCs w:val="24"/>
          <w:lang w:val="pt-BR"/>
        </w:rPr>
        <w:t xml:space="preserve"> </w:t>
      </w:r>
      <w:r w:rsidR="00C32960" w:rsidRPr="000F3907">
        <w:rPr>
          <w:b/>
          <w:i/>
          <w:color w:val="0F243E" w:themeColor="text2" w:themeShade="80"/>
          <w:sz w:val="24"/>
          <w:szCs w:val="24"/>
          <w:lang w:val="pt-BR"/>
        </w:rPr>
        <w:t>d</w:t>
      </w:r>
      <w:r w:rsidR="00AC42A1" w:rsidRPr="000F3907">
        <w:rPr>
          <w:b/>
          <w:i/>
          <w:color w:val="0F243E" w:themeColor="text2" w:themeShade="80"/>
          <w:sz w:val="24"/>
          <w:szCs w:val="24"/>
          <w:lang w:val="pt-BR"/>
        </w:rPr>
        <w:t>e plataformas de Big Data</w:t>
      </w:r>
      <w:r w:rsidR="00AC42A1" w:rsidRPr="000F3907">
        <w:rPr>
          <w:color w:val="0F243E" w:themeColor="text2" w:themeShade="80"/>
          <w:sz w:val="24"/>
          <w:szCs w:val="24"/>
          <w:lang w:val="pt-BR"/>
        </w:rPr>
        <w:t xml:space="preserve"> (</w:t>
      </w:r>
      <w:proofErr w:type="spellStart"/>
      <w:r w:rsidR="00AC42A1" w:rsidRPr="000F3907">
        <w:rPr>
          <w:color w:val="0F243E" w:themeColor="text2" w:themeShade="80"/>
          <w:sz w:val="24"/>
          <w:szCs w:val="24"/>
          <w:lang w:val="pt-BR"/>
        </w:rPr>
        <w:t>Hadoop</w:t>
      </w:r>
      <w:proofErr w:type="spellEnd"/>
      <w:r w:rsidR="00AC42A1" w:rsidRPr="000F3907">
        <w:rPr>
          <w:color w:val="0F243E" w:themeColor="text2" w:themeShade="80"/>
          <w:sz w:val="24"/>
          <w:szCs w:val="24"/>
          <w:lang w:val="pt-BR"/>
        </w:rPr>
        <w:t xml:space="preserve">, </w:t>
      </w:r>
      <w:proofErr w:type="spellStart"/>
      <w:proofErr w:type="gramStart"/>
      <w:r w:rsidR="00AC42A1" w:rsidRPr="000F3907">
        <w:rPr>
          <w:color w:val="0F243E" w:themeColor="text2" w:themeShade="80"/>
          <w:sz w:val="24"/>
          <w:szCs w:val="24"/>
          <w:lang w:val="pt-BR"/>
        </w:rPr>
        <w:t>MongoDB</w:t>
      </w:r>
      <w:proofErr w:type="spellEnd"/>
      <w:proofErr w:type="gramEnd"/>
      <w:r w:rsidR="00AC42A1" w:rsidRPr="000F3907">
        <w:rPr>
          <w:color w:val="0F243E" w:themeColor="text2" w:themeShade="80"/>
          <w:sz w:val="24"/>
          <w:szCs w:val="24"/>
          <w:lang w:val="pt-BR"/>
        </w:rPr>
        <w:t xml:space="preserve">, Cassandra, </w:t>
      </w:r>
      <w:proofErr w:type="spellStart"/>
      <w:r w:rsidR="00AC42A1" w:rsidRPr="000F3907">
        <w:rPr>
          <w:color w:val="0F243E" w:themeColor="text2" w:themeShade="80"/>
          <w:sz w:val="24"/>
          <w:szCs w:val="24"/>
          <w:lang w:val="pt-BR"/>
        </w:rPr>
        <w:t>Pig</w:t>
      </w:r>
      <w:proofErr w:type="spellEnd"/>
      <w:r w:rsidR="00AC42A1" w:rsidRPr="000F3907">
        <w:rPr>
          <w:color w:val="0F243E" w:themeColor="text2" w:themeShade="80"/>
          <w:sz w:val="24"/>
          <w:szCs w:val="24"/>
          <w:lang w:val="pt-BR"/>
        </w:rPr>
        <w:t xml:space="preserve">, </w:t>
      </w:r>
      <w:proofErr w:type="spellStart"/>
      <w:r w:rsidR="00AC42A1" w:rsidRPr="000F3907">
        <w:rPr>
          <w:color w:val="0F243E" w:themeColor="text2" w:themeShade="80"/>
          <w:sz w:val="24"/>
          <w:szCs w:val="24"/>
          <w:lang w:val="pt-BR"/>
        </w:rPr>
        <w:t>Hive</w:t>
      </w:r>
      <w:proofErr w:type="spellEnd"/>
      <w:r w:rsidR="00AC42A1" w:rsidRPr="000F3907">
        <w:rPr>
          <w:color w:val="0F243E" w:themeColor="text2" w:themeShade="80"/>
          <w:sz w:val="24"/>
          <w:szCs w:val="24"/>
          <w:lang w:val="pt-BR"/>
        </w:rPr>
        <w:t>, etc.)</w:t>
      </w:r>
    </w:p>
    <w:p w:rsidR="000F3907" w:rsidRDefault="000F3907" w:rsidP="00C32D7C">
      <w:pPr>
        <w:jc w:val="both"/>
        <w:rPr>
          <w:color w:val="0F243E" w:themeColor="text2" w:themeShade="80"/>
          <w:sz w:val="24"/>
          <w:szCs w:val="24"/>
          <w:lang w:val="pt-BR"/>
        </w:rPr>
      </w:pPr>
    </w:p>
    <w:p w:rsidR="00C32D7C" w:rsidRPr="00C32D7C" w:rsidRDefault="00C32D7C" w:rsidP="00C32D7C">
      <w:pPr>
        <w:jc w:val="both"/>
        <w:rPr>
          <w:color w:val="0F243E" w:themeColor="text2" w:themeShade="80"/>
          <w:sz w:val="24"/>
          <w:szCs w:val="24"/>
          <w:lang w:val="pt-BR"/>
        </w:rPr>
      </w:pPr>
    </w:p>
    <w:p w:rsidR="002420F1" w:rsidRPr="000F3907" w:rsidRDefault="00514407" w:rsidP="002420F1">
      <w:pPr>
        <w:pStyle w:val="ListParagraph"/>
        <w:numPr>
          <w:ilvl w:val="0"/>
          <w:numId w:val="9"/>
        </w:numPr>
        <w:jc w:val="both"/>
        <w:rPr>
          <w:color w:val="0F243E" w:themeColor="text2" w:themeShade="80"/>
          <w:sz w:val="24"/>
          <w:szCs w:val="24"/>
          <w:lang w:val="pt-BR"/>
        </w:rPr>
      </w:pPr>
      <w:r w:rsidRPr="000F3907">
        <w:rPr>
          <w:color w:val="0F243E" w:themeColor="text2" w:themeShade="80"/>
          <w:sz w:val="24"/>
          <w:szCs w:val="24"/>
          <w:lang w:val="pt-BR"/>
        </w:rPr>
        <w:t>Valorizamos a realização de estudos específicos de pós-graduação,</w:t>
      </w:r>
      <w:r w:rsidR="002420F1" w:rsidRPr="000F3907">
        <w:rPr>
          <w:color w:val="0F243E" w:themeColor="text2" w:themeShade="80"/>
          <w:sz w:val="24"/>
          <w:szCs w:val="24"/>
          <w:lang w:val="pt-BR"/>
        </w:rPr>
        <w:t xml:space="preserve"> </w:t>
      </w:r>
      <w:r w:rsidRPr="000F3907">
        <w:rPr>
          <w:color w:val="0F243E" w:themeColor="text2" w:themeShade="80"/>
          <w:sz w:val="24"/>
          <w:szCs w:val="24"/>
          <w:lang w:val="pt-BR"/>
        </w:rPr>
        <w:t xml:space="preserve">em especial </w:t>
      </w:r>
      <w:r w:rsidRPr="000F3907">
        <w:rPr>
          <w:b/>
          <w:i/>
          <w:color w:val="0F243E" w:themeColor="text2" w:themeShade="80"/>
          <w:sz w:val="24"/>
          <w:szCs w:val="24"/>
          <w:lang w:val="pt-BR"/>
        </w:rPr>
        <w:t xml:space="preserve">Data Science, Finanças </w:t>
      </w:r>
      <w:proofErr w:type="gramStart"/>
      <w:r w:rsidR="00E37FDC" w:rsidRPr="000F3907">
        <w:rPr>
          <w:b/>
          <w:i/>
          <w:color w:val="0F243E" w:themeColor="text2" w:themeShade="80"/>
          <w:sz w:val="24"/>
          <w:szCs w:val="24"/>
          <w:lang w:val="pt-BR"/>
        </w:rPr>
        <w:t>Quantitativas</w:t>
      </w:r>
      <w:r w:rsidR="00E37FDC" w:rsidRPr="000F3907">
        <w:rPr>
          <w:color w:val="0F243E" w:themeColor="text2" w:themeShade="80"/>
          <w:sz w:val="24"/>
          <w:szCs w:val="24"/>
          <w:lang w:val="pt-BR"/>
        </w:rPr>
        <w:t xml:space="preserve"> ou similar</w:t>
      </w:r>
      <w:proofErr w:type="gramEnd"/>
      <w:r w:rsidR="002420F1" w:rsidRPr="000F3907">
        <w:rPr>
          <w:color w:val="0F243E" w:themeColor="text2" w:themeShade="80"/>
          <w:sz w:val="24"/>
          <w:szCs w:val="24"/>
          <w:lang w:val="pt-BR"/>
        </w:rPr>
        <w:t>;</w:t>
      </w:r>
    </w:p>
    <w:p w:rsidR="002420F1" w:rsidRPr="000F3907" w:rsidRDefault="00E37FDC" w:rsidP="002420F1">
      <w:pPr>
        <w:pStyle w:val="ListParagraph"/>
        <w:numPr>
          <w:ilvl w:val="0"/>
          <w:numId w:val="9"/>
        </w:numPr>
        <w:jc w:val="both"/>
        <w:rPr>
          <w:color w:val="0F243E" w:themeColor="text2" w:themeShade="80"/>
          <w:sz w:val="24"/>
          <w:szCs w:val="24"/>
          <w:lang w:val="pt-BR"/>
        </w:rPr>
      </w:pPr>
      <w:r w:rsidRPr="000F3907">
        <w:rPr>
          <w:color w:val="0F243E" w:themeColor="text2" w:themeShade="80"/>
          <w:sz w:val="24"/>
          <w:szCs w:val="24"/>
          <w:lang w:val="pt-BR"/>
        </w:rPr>
        <w:t>Alto nível de inglês e conhecimento de outros idiomas.</w:t>
      </w:r>
    </w:p>
    <w:p w:rsidR="002420F1" w:rsidRPr="000F3907" w:rsidRDefault="00514407" w:rsidP="002420F1">
      <w:pPr>
        <w:pStyle w:val="ListParagraph"/>
        <w:numPr>
          <w:ilvl w:val="0"/>
          <w:numId w:val="9"/>
        </w:numPr>
        <w:jc w:val="both"/>
        <w:rPr>
          <w:color w:val="0F243E" w:themeColor="text2" w:themeShade="80"/>
          <w:sz w:val="24"/>
          <w:szCs w:val="24"/>
          <w:lang w:val="pt-BR"/>
        </w:rPr>
      </w:pPr>
      <w:r w:rsidRPr="000F3907">
        <w:rPr>
          <w:color w:val="0F243E" w:themeColor="text2" w:themeShade="80"/>
          <w:sz w:val="24"/>
          <w:szCs w:val="24"/>
          <w:lang w:val="pt-BR"/>
        </w:rPr>
        <w:t>Disponibilidade para viajar.</w:t>
      </w:r>
    </w:p>
    <w:p w:rsidR="00901CA9" w:rsidRPr="000F3907" w:rsidRDefault="00E37FDC" w:rsidP="002420F1">
      <w:pPr>
        <w:pStyle w:val="ListParagraph"/>
        <w:numPr>
          <w:ilvl w:val="0"/>
          <w:numId w:val="9"/>
        </w:numPr>
        <w:jc w:val="both"/>
        <w:rPr>
          <w:color w:val="0F243E" w:themeColor="text2" w:themeShade="80"/>
          <w:sz w:val="24"/>
          <w:szCs w:val="24"/>
          <w:lang w:val="pt-BR"/>
        </w:rPr>
        <w:sectPr w:rsidR="00901CA9" w:rsidRPr="000F3907" w:rsidSect="002420F1">
          <w:type w:val="continuous"/>
          <w:pgSz w:w="11906" w:h="16838"/>
          <w:pgMar w:top="1440" w:right="707" w:bottom="1135" w:left="851" w:header="708" w:footer="708" w:gutter="0"/>
          <w:cols w:num="2" w:space="655"/>
          <w:docGrid w:linePitch="360"/>
        </w:sectPr>
      </w:pPr>
      <w:r w:rsidRPr="000F3907">
        <w:rPr>
          <w:color w:val="0F243E" w:themeColor="text2" w:themeShade="80"/>
          <w:sz w:val="24"/>
          <w:szCs w:val="24"/>
          <w:lang w:val="pt-BR"/>
        </w:rPr>
        <w:t>Outros aspectos</w:t>
      </w:r>
      <w:r w:rsidRPr="000F3907">
        <w:rPr>
          <w:i/>
          <w:color w:val="0F243E" w:themeColor="text2" w:themeShade="80"/>
          <w:sz w:val="24"/>
          <w:szCs w:val="24"/>
          <w:lang w:val="pt-BR"/>
        </w:rPr>
        <w:t xml:space="preserve">: </w:t>
      </w:r>
      <w:r w:rsidRPr="000F3907">
        <w:rPr>
          <w:b/>
          <w:i/>
          <w:color w:val="0F243E" w:themeColor="text2" w:themeShade="80"/>
          <w:sz w:val="24"/>
          <w:szCs w:val="24"/>
          <w:lang w:val="pt-BR"/>
        </w:rPr>
        <w:t>sólida trajetória acadêmica</w:t>
      </w:r>
      <w:r w:rsidRPr="000F3907">
        <w:rPr>
          <w:color w:val="0F243E" w:themeColor="text2" w:themeShade="80"/>
          <w:sz w:val="24"/>
          <w:szCs w:val="24"/>
          <w:lang w:val="pt-BR"/>
        </w:rPr>
        <w:t xml:space="preserve">, dinamismo, vontade de superação, </w:t>
      </w:r>
      <w:r w:rsidRPr="000F3907">
        <w:rPr>
          <w:b/>
          <w:i/>
          <w:color w:val="0F243E" w:themeColor="text2" w:themeShade="80"/>
          <w:sz w:val="24"/>
          <w:szCs w:val="24"/>
          <w:lang w:val="pt-BR"/>
        </w:rPr>
        <w:t>capacidade de trabalho</w:t>
      </w:r>
      <w:r w:rsidRPr="000F3907">
        <w:rPr>
          <w:color w:val="0F243E" w:themeColor="text2" w:themeShade="80"/>
          <w:sz w:val="24"/>
          <w:szCs w:val="24"/>
          <w:lang w:val="pt-BR"/>
        </w:rPr>
        <w:t xml:space="preserve">, </w:t>
      </w:r>
      <w:r w:rsidR="002420F1" w:rsidRPr="000F3907">
        <w:rPr>
          <w:color w:val="0F243E" w:themeColor="text2" w:themeShade="80"/>
          <w:sz w:val="24"/>
          <w:szCs w:val="24"/>
          <w:lang w:val="pt-BR"/>
        </w:rPr>
        <w:t>Maturidade</w:t>
      </w:r>
      <w:r w:rsidR="00514407" w:rsidRPr="000F3907">
        <w:rPr>
          <w:color w:val="0F243E" w:themeColor="text2" w:themeShade="80"/>
          <w:sz w:val="24"/>
          <w:szCs w:val="24"/>
          <w:lang w:val="pt-BR"/>
        </w:rPr>
        <w:t xml:space="preserve">, responsabilidade e facilidade de </w:t>
      </w:r>
      <w:r w:rsidR="00514407" w:rsidRPr="000F3907">
        <w:rPr>
          <w:b/>
          <w:i/>
          <w:color w:val="0F243E" w:themeColor="text2" w:themeShade="80"/>
          <w:sz w:val="24"/>
          <w:szCs w:val="24"/>
          <w:lang w:val="pt-BR"/>
        </w:rPr>
        <w:t>integração</w:t>
      </w:r>
      <w:r w:rsidR="00514407" w:rsidRPr="000F3907">
        <w:rPr>
          <w:color w:val="0F243E" w:themeColor="text2" w:themeShade="80"/>
          <w:sz w:val="24"/>
          <w:szCs w:val="24"/>
          <w:lang w:val="pt-BR"/>
        </w:rPr>
        <w:t xml:space="preserve"> em equipes </w:t>
      </w:r>
      <w:r w:rsidR="00C950CF" w:rsidRPr="000F3907">
        <w:rPr>
          <w:color w:val="0F243E" w:themeColor="text2" w:themeShade="80"/>
          <w:sz w:val="24"/>
          <w:szCs w:val="24"/>
          <w:lang w:val="pt-BR"/>
        </w:rPr>
        <w:t>de trabalho multidisciplina</w:t>
      </w:r>
      <w:r w:rsidRPr="000F3907">
        <w:rPr>
          <w:color w:val="0F243E" w:themeColor="text2" w:themeShade="80"/>
          <w:sz w:val="24"/>
          <w:szCs w:val="24"/>
          <w:lang w:val="pt-BR"/>
        </w:rPr>
        <w:t>r</w:t>
      </w:r>
      <w:r w:rsidR="002420F1" w:rsidRPr="000F3907">
        <w:rPr>
          <w:color w:val="0F243E" w:themeColor="text2" w:themeShade="80"/>
          <w:sz w:val="24"/>
          <w:szCs w:val="24"/>
          <w:lang w:val="pt-BR"/>
        </w:rPr>
        <w:t>.</w:t>
      </w:r>
      <w:proofErr w:type="gramStart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F3907" w:rsidRPr="000F3907" w:rsidTr="00C950CF">
        <w:tc>
          <w:tcPr>
            <w:tcW w:w="8720" w:type="dxa"/>
            <w:tcBorders>
              <w:top w:val="nil"/>
            </w:tcBorders>
          </w:tcPr>
          <w:p w:rsidR="00C950CF" w:rsidRPr="000F3907" w:rsidRDefault="00C950CF" w:rsidP="00C35DD3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proofErr w:type="gramEnd"/>
            <w:r w:rsidRPr="000F3907">
              <w:rPr>
                <w:b/>
                <w:noProof/>
                <w:color w:val="0F243E" w:themeColor="text2" w:themeShade="80"/>
                <w:sz w:val="28"/>
                <w:szCs w:val="28"/>
                <w:lang w:eastAsia="es-ES"/>
              </w:rPr>
              <w:lastRenderedPageBreak/>
              <w:drawing>
                <wp:inline distT="0" distB="0" distL="0" distR="0" wp14:anchorId="3686F5AD" wp14:editId="728BC62F">
                  <wp:extent cx="144000" cy="144000"/>
                  <wp:effectExtent l="0" t="0" r="889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-up-butt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10" cy="14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112F" w:rsidRPr="000F3907">
              <w:rPr>
                <w:b/>
                <w:color w:val="0F243E" w:themeColor="text2" w:themeShade="80"/>
                <w:sz w:val="28"/>
                <w:szCs w:val="28"/>
              </w:rPr>
              <w:t xml:space="preserve">  </w:t>
            </w:r>
            <w:proofErr w:type="spellStart"/>
            <w:r w:rsidR="0036112F" w:rsidRPr="000F3907">
              <w:rPr>
                <w:b/>
                <w:color w:val="0F243E" w:themeColor="text2" w:themeShade="80"/>
                <w:sz w:val="28"/>
                <w:szCs w:val="28"/>
              </w:rPr>
              <w:t>Oferecemos</w:t>
            </w:r>
            <w:proofErr w:type="spellEnd"/>
          </w:p>
        </w:tc>
      </w:tr>
    </w:tbl>
    <w:p w:rsidR="00AC42A1" w:rsidRPr="000F3907" w:rsidRDefault="000E1BD7" w:rsidP="000E1BD7">
      <w:pPr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color w:val="0F243E" w:themeColor="text2" w:themeShade="80"/>
          <w:sz w:val="24"/>
          <w:szCs w:val="24"/>
          <w:lang w:val="pt-BR" w:eastAsia="es-ES"/>
        </w:rPr>
        <w:br/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>Oferecemos a possibilidade de fazer parte da maior e mais sólida equip</w:t>
      </w:r>
      <w:r w:rsidR="0036112F" w:rsidRPr="000F3907">
        <w:rPr>
          <w:color w:val="0F243E" w:themeColor="text2" w:themeShade="80"/>
          <w:sz w:val="24"/>
          <w:szCs w:val="24"/>
          <w:lang w:val="pt-BR" w:eastAsia="es-ES"/>
        </w:rPr>
        <w:t>e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de </w:t>
      </w:r>
      <w:r w:rsidR="00C950CF"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 xml:space="preserve">metodólogos e data </w:t>
      </w:r>
      <w:proofErr w:type="spellStart"/>
      <w:r w:rsidR="00C950CF"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scientists</w:t>
      </w:r>
      <w:proofErr w:type="spellEnd"/>
      <w:r w:rsidR="002420F1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do setor:</w:t>
      </w:r>
      <w:r w:rsidR="00C950CF" w:rsidRPr="000F3907">
        <w:rPr>
          <w:color w:val="0F243E" w:themeColor="text2" w:themeShade="80"/>
          <w:sz w:val="16"/>
          <w:szCs w:val="16"/>
          <w:lang w:val="pt-BR" w:eastAsia="es-ES"/>
        </w:rPr>
        <w:br/>
      </w:r>
      <w:r w:rsidR="002420F1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 xml:space="preserve">- Trabalhando nos </w:t>
      </w:r>
      <w:r w:rsidR="00C950CF"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projetos de consultoria mais relevantes</w:t>
      </w:r>
      <w:r w:rsidR="002420F1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do setor;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br/>
      </w:r>
      <w:r w:rsidR="002420F1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 xml:space="preserve">- </w:t>
      </w:r>
      <w:r w:rsidR="00C950CF" w:rsidRPr="000F3907">
        <w:rPr>
          <w:b/>
          <w:color w:val="0F243E" w:themeColor="text2" w:themeShade="80"/>
          <w:sz w:val="24"/>
          <w:szCs w:val="24"/>
          <w:lang w:val="pt-BR" w:eastAsia="es-ES"/>
        </w:rPr>
        <w:t>para as maiores companhia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>s líder</w:t>
      </w:r>
      <w:r w:rsidR="002420F1" w:rsidRPr="000F3907">
        <w:rPr>
          <w:color w:val="0F243E" w:themeColor="text2" w:themeShade="80"/>
          <w:sz w:val="24"/>
          <w:szCs w:val="24"/>
          <w:lang w:val="pt-BR" w:eastAsia="es-ES"/>
        </w:rPr>
        <w:t>es nos seus respetivos mercados;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br/>
      </w:r>
      <w:r w:rsidR="002420F1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 xml:space="preserve">- junto do </w:t>
      </w:r>
      <w:r w:rsidR="00C950CF" w:rsidRPr="000F3907">
        <w:rPr>
          <w:b/>
          <w:color w:val="0F243E" w:themeColor="text2" w:themeShade="80"/>
          <w:sz w:val="24"/>
          <w:szCs w:val="24"/>
          <w:lang w:val="pt-BR" w:eastAsia="es-ES"/>
        </w:rPr>
        <w:t>top management empresarial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>, diante dos seus desa</w:t>
      </w:r>
      <w:r w:rsidR="002420F1" w:rsidRPr="000F3907">
        <w:rPr>
          <w:color w:val="0F243E" w:themeColor="text2" w:themeShade="80"/>
          <w:sz w:val="24"/>
          <w:szCs w:val="24"/>
          <w:lang w:val="pt-BR" w:eastAsia="es-ES"/>
        </w:rPr>
        <w:t>fios nacionais e internacionais;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br/>
      </w:r>
      <w:r w:rsidR="002420F1" w:rsidRPr="000F3907">
        <w:rPr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 xml:space="preserve">- junto de uma extraordinária </w:t>
      </w:r>
      <w:r w:rsidR="0036112F" w:rsidRPr="000F3907">
        <w:rPr>
          <w:b/>
          <w:color w:val="0F243E" w:themeColor="text2" w:themeShade="80"/>
          <w:sz w:val="24"/>
          <w:szCs w:val="24"/>
          <w:lang w:val="pt-BR" w:eastAsia="es-ES"/>
        </w:rPr>
        <w:t>equipe</w:t>
      </w:r>
      <w:r w:rsidR="00C950CF"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de profissionais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>, cujos valore</w:t>
      </w:r>
      <w:r w:rsidR="002420F1" w:rsidRPr="000F3907">
        <w:rPr>
          <w:color w:val="0F243E" w:themeColor="text2" w:themeShade="80"/>
          <w:sz w:val="24"/>
          <w:szCs w:val="24"/>
          <w:lang w:val="pt-BR" w:eastAsia="es-ES"/>
        </w:rPr>
        <w:t xml:space="preserve">s e cultura corporativa são </w:t>
      </w:r>
      <w:r w:rsidR="00C950CF" w:rsidRPr="000F3907">
        <w:rPr>
          <w:color w:val="0F243E" w:themeColor="text2" w:themeShade="80"/>
          <w:sz w:val="24"/>
          <w:szCs w:val="24"/>
          <w:lang w:val="pt-BR" w:eastAsia="es-ES"/>
        </w:rPr>
        <w:t xml:space="preserve">referência no setor. </w:t>
      </w:r>
    </w:p>
    <w:p w:rsidR="00901CA9" w:rsidRPr="000F3907" w:rsidRDefault="00901CA9" w:rsidP="00901CA9">
      <w:pPr>
        <w:rPr>
          <w:b/>
          <w:color w:val="0F243E" w:themeColor="text2" w:themeShade="80"/>
          <w:sz w:val="26"/>
          <w:szCs w:val="26"/>
          <w:lang w:val="pt-BR" w:eastAsia="es-ES"/>
        </w:rPr>
      </w:pP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>Formação</w:t>
      </w:r>
    </w:p>
    <w:p w:rsidR="00AC42A1" w:rsidRPr="000F3907" w:rsidRDefault="00AC42A1" w:rsidP="00901CA9">
      <w:pPr>
        <w:ind w:left="708"/>
        <w:rPr>
          <w:b/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-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Plano de formação contínuo</w:t>
      </w:r>
      <w:r w:rsidR="00D150A5"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;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br/>
        <w:t>- Mais de 260 horas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de formação durante os dois primeiros anos</w:t>
      </w:r>
      <w:r w:rsidR="00D150A5" w:rsidRPr="000F3907">
        <w:rPr>
          <w:color w:val="0F243E" w:themeColor="text2" w:themeShade="80"/>
          <w:sz w:val="24"/>
          <w:szCs w:val="24"/>
          <w:lang w:val="pt-BR" w:eastAsia="es-ES"/>
        </w:rPr>
        <w:t>;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br/>
        <w:t xml:space="preserve">-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Cursos de conhecimentos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,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cursos externos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especializados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,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de habilidades e de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idioma</w:t>
      </w:r>
      <w:r w:rsidR="0036112F" w:rsidRPr="000F3907">
        <w:rPr>
          <w:b/>
          <w:color w:val="0F243E" w:themeColor="text2" w:themeShade="80"/>
          <w:sz w:val="24"/>
          <w:szCs w:val="24"/>
          <w:lang w:val="pt-BR" w:eastAsia="es-ES"/>
        </w:rPr>
        <w:t>s.</w:t>
      </w:r>
    </w:p>
    <w:p w:rsidR="00AC42A1" w:rsidRPr="000F3907" w:rsidRDefault="00AC42A1" w:rsidP="00AC42A1">
      <w:pPr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>Plan</w:t>
      </w:r>
      <w:r w:rsidR="00901CA9" w:rsidRPr="000F3907">
        <w:rPr>
          <w:b/>
          <w:color w:val="0F243E" w:themeColor="text2" w:themeShade="80"/>
          <w:sz w:val="26"/>
          <w:szCs w:val="26"/>
          <w:lang w:val="pt-BR" w:eastAsia="es-ES"/>
        </w:rPr>
        <w:t>o</w:t>
      </w: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 xml:space="preserve"> de carre</w:t>
      </w:r>
      <w:r w:rsidR="00901CA9" w:rsidRPr="000F3907">
        <w:rPr>
          <w:b/>
          <w:color w:val="0F243E" w:themeColor="text2" w:themeShade="80"/>
          <w:sz w:val="26"/>
          <w:szCs w:val="26"/>
          <w:lang w:val="pt-BR" w:eastAsia="es-ES"/>
        </w:rPr>
        <w:t>i</w:t>
      </w: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>ra</w:t>
      </w:r>
    </w:p>
    <w:p w:rsidR="00AC42A1" w:rsidRPr="000F3907" w:rsidRDefault="00AC42A1" w:rsidP="00AC42A1">
      <w:pPr>
        <w:ind w:left="708"/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 xml:space="preserve">- Plano de </w:t>
      </w:r>
      <w:proofErr w:type="gramStart"/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carreira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claramente definido</w:t>
      </w:r>
      <w:proofErr w:type="gramEnd"/>
      <w:r w:rsidR="00D150A5" w:rsidRPr="000F3907">
        <w:rPr>
          <w:color w:val="0F243E" w:themeColor="text2" w:themeShade="80"/>
          <w:sz w:val="24"/>
          <w:szCs w:val="24"/>
          <w:lang w:val="pt-BR" w:eastAsia="es-ES"/>
        </w:rPr>
        <w:t>;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br/>
        <w:t xml:space="preserve">-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Progressão interna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="0036112F" w:rsidRPr="000F3907">
        <w:rPr>
          <w:color w:val="0F243E" w:themeColor="text2" w:themeShade="80"/>
          <w:sz w:val="24"/>
          <w:szCs w:val="24"/>
          <w:lang w:val="pt-BR" w:eastAsia="es-ES"/>
        </w:rPr>
        <w:t>baseada no s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eu desempenho e potencia</w:t>
      </w:r>
      <w:r w:rsidR="0036112F" w:rsidRPr="000F3907">
        <w:rPr>
          <w:color w:val="0F243E" w:themeColor="text2" w:themeShade="80"/>
          <w:sz w:val="24"/>
          <w:szCs w:val="24"/>
          <w:lang w:val="pt-BR" w:eastAsia="es-ES"/>
        </w:rPr>
        <w:t>l</w:t>
      </w:r>
      <w:r w:rsidR="00D150A5" w:rsidRPr="000F3907">
        <w:rPr>
          <w:color w:val="0F243E" w:themeColor="text2" w:themeShade="80"/>
          <w:sz w:val="24"/>
          <w:szCs w:val="24"/>
          <w:lang w:val="pt-BR" w:eastAsia="es-ES"/>
        </w:rPr>
        <w:t>;</w:t>
      </w:r>
      <w:r w:rsidR="000E1BD7" w:rsidRPr="000F3907">
        <w:rPr>
          <w:b/>
          <w:color w:val="0F243E" w:themeColor="text2" w:themeShade="80"/>
          <w:sz w:val="24"/>
          <w:szCs w:val="24"/>
          <w:lang w:val="pt-BR" w:eastAsia="es-ES"/>
        </w:rPr>
        <w:br/>
        <w:t>-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Gestão baseada em </w:t>
      </w:r>
      <w:proofErr w:type="spellStart"/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partnership</w:t>
      </w:r>
      <w:proofErr w:type="spellEnd"/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, oferecendo a cada profissional o objetivo de fazer parte do </w:t>
      </w:r>
      <w:r w:rsidR="00D150A5" w:rsidRPr="000F3907">
        <w:rPr>
          <w:color w:val="0F243E" w:themeColor="text2" w:themeShade="80"/>
          <w:sz w:val="24"/>
          <w:szCs w:val="24"/>
          <w:lang w:val="pt-BR" w:eastAsia="es-ES"/>
        </w:rPr>
        <w:t>grupo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de sócios</w:t>
      </w:r>
      <w:r w:rsidR="00D150A5" w:rsidRPr="000F3907">
        <w:rPr>
          <w:color w:val="0F243E" w:themeColor="text2" w:themeShade="80"/>
          <w:sz w:val="24"/>
          <w:szCs w:val="24"/>
          <w:lang w:val="pt-BR" w:eastAsia="es-ES"/>
        </w:rPr>
        <w:t>.</w:t>
      </w:r>
    </w:p>
    <w:p w:rsidR="00901CA9" w:rsidRPr="000F3907" w:rsidRDefault="00901CA9" w:rsidP="00901CA9">
      <w:pPr>
        <w:rPr>
          <w:b/>
          <w:color w:val="0F243E" w:themeColor="text2" w:themeShade="80"/>
          <w:sz w:val="26"/>
          <w:szCs w:val="26"/>
          <w:lang w:val="pt-BR" w:eastAsia="es-ES"/>
        </w:rPr>
      </w:pP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>Atividades complementares</w:t>
      </w:r>
    </w:p>
    <w:p w:rsidR="00AC42A1" w:rsidRPr="000F3907" w:rsidRDefault="00AC42A1" w:rsidP="000E1BD7">
      <w:pPr>
        <w:ind w:left="708"/>
        <w:rPr>
          <w:color w:val="0F243E" w:themeColor="text2" w:themeShade="80"/>
          <w:sz w:val="24"/>
          <w:szCs w:val="18"/>
          <w:lang w:val="pt-BR" w:eastAsia="es-ES"/>
        </w:rPr>
      </w:pP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-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Universidade</w:t>
      </w:r>
      <w:r w:rsidR="00D150A5"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s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: mantemos estreita relação com as universidades </w:t>
      </w:r>
      <w:r w:rsidR="00D150A5" w:rsidRPr="000F3907">
        <w:rPr>
          <w:color w:val="0F243E" w:themeColor="text2" w:themeShade="80"/>
          <w:sz w:val="24"/>
          <w:szCs w:val="18"/>
          <w:lang w:val="pt-BR" w:eastAsia="es-ES"/>
        </w:rPr>
        <w:t>de maior prestígio,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 a nível mundial</w:t>
      </w:r>
      <w:r w:rsidR="00D150A5" w:rsidRPr="000F3907">
        <w:rPr>
          <w:color w:val="0F243E" w:themeColor="text2" w:themeShade="80"/>
          <w:sz w:val="24"/>
          <w:szCs w:val="18"/>
          <w:lang w:val="pt-BR" w:eastAsia="es-ES"/>
        </w:rPr>
        <w:t>;</w:t>
      </w:r>
      <w:r w:rsidR="000E1BD7" w:rsidRPr="000F3907">
        <w:rPr>
          <w:color w:val="0F243E" w:themeColor="text2" w:themeShade="80"/>
          <w:sz w:val="24"/>
          <w:szCs w:val="18"/>
          <w:lang w:val="pt-BR" w:eastAsia="es-ES"/>
        </w:rPr>
        <w:br/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-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Ação Social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: organizamos mais de 30 atividades solidárias </w:t>
      </w:r>
      <w:r w:rsidR="00D150A5" w:rsidRPr="000F3907">
        <w:rPr>
          <w:color w:val="0F243E" w:themeColor="text2" w:themeShade="80"/>
          <w:sz w:val="24"/>
          <w:szCs w:val="18"/>
          <w:lang w:val="pt-BR" w:eastAsia="es-ES"/>
        </w:rPr>
        <w:t>por ano;</w:t>
      </w:r>
      <w:r w:rsidR="000E1BD7" w:rsidRPr="000F3907">
        <w:rPr>
          <w:color w:val="0F243E" w:themeColor="text2" w:themeShade="80"/>
          <w:sz w:val="24"/>
          <w:szCs w:val="18"/>
          <w:lang w:val="pt-BR" w:eastAsia="es-ES"/>
        </w:rPr>
        <w:br/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- </w:t>
      </w:r>
      <w:r w:rsidR="0036112F"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 xml:space="preserve">Clube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esportivo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>: organizamos campeonatos internos</w:t>
      </w:r>
      <w:r w:rsidR="00D150A5" w:rsidRPr="000F3907">
        <w:rPr>
          <w:color w:val="0F243E" w:themeColor="text2" w:themeShade="80"/>
          <w:sz w:val="24"/>
          <w:szCs w:val="18"/>
          <w:lang w:val="pt-BR" w:eastAsia="es-ES"/>
        </w:rPr>
        <w:t>.</w:t>
      </w:r>
    </w:p>
    <w:p w:rsidR="00AC42A1" w:rsidRPr="000F3907" w:rsidRDefault="00AC42A1" w:rsidP="00AC42A1">
      <w:pPr>
        <w:rPr>
          <w:b/>
          <w:color w:val="0F243E" w:themeColor="text2" w:themeShade="80"/>
          <w:sz w:val="28"/>
          <w:szCs w:val="28"/>
          <w:lang w:val="pt-BR"/>
        </w:rPr>
      </w:pPr>
      <w:r w:rsidRPr="000F3907">
        <w:rPr>
          <w:noProof/>
          <w:color w:val="0F243E" w:themeColor="text2" w:themeShade="8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CB156" wp14:editId="7AFC1E29">
                <wp:simplePos x="0" y="0"/>
                <wp:positionH relativeFrom="column">
                  <wp:posOffset>-51436</wp:posOffset>
                </wp:positionH>
                <wp:positionV relativeFrom="paragraph">
                  <wp:posOffset>243205</wp:posOffset>
                </wp:positionV>
                <wp:extent cx="5538355" cy="10391"/>
                <wp:effectExtent l="0" t="0" r="24765" b="279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8355" cy="103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9.15pt" to="432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" strokecolor="black [3213]"/>
            </w:pict>
          </mc:Fallback>
        </mc:AlternateContent>
      </w:r>
      <w:r w:rsidRPr="000F3907">
        <w:rPr>
          <w:noProof/>
          <w:color w:val="0F243E" w:themeColor="text2" w:themeShade="80"/>
          <w:sz w:val="28"/>
          <w:szCs w:val="28"/>
          <w:lang w:eastAsia="es-ES"/>
        </w:rPr>
        <w:drawing>
          <wp:inline distT="0" distB="0" distL="0" distR="0" wp14:anchorId="598BD335" wp14:editId="64328C17">
            <wp:extent cx="114300" cy="114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0A5" w:rsidRPr="000F3907">
        <w:rPr>
          <w:b/>
          <w:color w:val="0F243E" w:themeColor="text2" w:themeShade="80"/>
          <w:sz w:val="28"/>
          <w:szCs w:val="28"/>
          <w:lang w:val="pt-BR"/>
        </w:rPr>
        <w:t xml:space="preserve"> </w:t>
      </w:r>
      <w:r w:rsidR="0036112F" w:rsidRPr="000F3907">
        <w:rPr>
          <w:b/>
          <w:color w:val="0F243E" w:themeColor="text2" w:themeShade="80"/>
          <w:sz w:val="28"/>
          <w:szCs w:val="28"/>
          <w:lang w:val="pt-BR"/>
        </w:rPr>
        <w:t>Co</w:t>
      </w:r>
      <w:r w:rsidRPr="000F3907">
        <w:rPr>
          <w:b/>
          <w:color w:val="0F243E" w:themeColor="text2" w:themeShade="80"/>
          <w:sz w:val="28"/>
          <w:szCs w:val="28"/>
          <w:lang w:val="pt-BR"/>
        </w:rPr>
        <w:t xml:space="preserve">mo </w:t>
      </w:r>
      <w:r w:rsidR="00901CA9" w:rsidRPr="000F3907">
        <w:rPr>
          <w:b/>
          <w:color w:val="0F243E" w:themeColor="text2" w:themeShade="80"/>
          <w:sz w:val="28"/>
          <w:szCs w:val="28"/>
          <w:lang w:val="pt-BR"/>
        </w:rPr>
        <w:t>se inscrever</w:t>
      </w:r>
    </w:p>
    <w:p w:rsidR="00872594" w:rsidRPr="000F3907" w:rsidRDefault="00872594" w:rsidP="00AC42A1">
      <w:pPr>
        <w:rPr>
          <w:color w:val="0F243E" w:themeColor="text2" w:themeShade="80"/>
          <w:sz w:val="24"/>
          <w:szCs w:val="18"/>
          <w:lang w:val="pt-BR" w:eastAsia="es-ES"/>
        </w:rPr>
      </w:pPr>
      <w:r w:rsidRPr="000F3907">
        <w:rPr>
          <w:color w:val="0F243E" w:themeColor="text2" w:themeShade="80"/>
          <w:sz w:val="24"/>
          <w:szCs w:val="18"/>
          <w:lang w:val="pt-BR" w:eastAsia="es-ES"/>
        </w:rPr>
        <w:t>P</w:t>
      </w:r>
      <w:r w:rsidR="0036112F" w:rsidRPr="000F3907">
        <w:rPr>
          <w:color w:val="0F243E" w:themeColor="text2" w:themeShade="80"/>
          <w:sz w:val="24"/>
          <w:szCs w:val="18"/>
          <w:lang w:val="pt-BR" w:eastAsia="es-ES"/>
        </w:rPr>
        <w:t>ara se candidatar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 </w:t>
      </w:r>
      <w:r w:rsidR="0036112F" w:rsidRPr="000F3907">
        <w:rPr>
          <w:color w:val="0F243E" w:themeColor="text2" w:themeShade="80"/>
          <w:sz w:val="24"/>
          <w:szCs w:val="18"/>
          <w:lang w:val="pt-BR" w:eastAsia="es-ES"/>
        </w:rPr>
        <w:t>as nossas ofertas,</w:t>
      </w:r>
      <w:r w:rsidR="00D150A5" w:rsidRPr="000F3907">
        <w:rPr>
          <w:color w:val="0F243E" w:themeColor="text2" w:themeShade="80"/>
          <w:sz w:val="24"/>
          <w:szCs w:val="18"/>
          <w:lang w:val="pt-BR" w:eastAsia="es-ES"/>
        </w:rPr>
        <w:t xml:space="preserve">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envi</w:t>
      </w:r>
      <w:r w:rsidR="00D150A5"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e seu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 xml:space="preserve"> CV</w:t>
      </w:r>
      <w:r w:rsidR="00D150A5" w:rsidRPr="000F3907">
        <w:rPr>
          <w:color w:val="0F243E" w:themeColor="text2" w:themeShade="80"/>
          <w:sz w:val="24"/>
          <w:szCs w:val="18"/>
          <w:lang w:val="pt-BR" w:eastAsia="es-ES"/>
        </w:rPr>
        <w:t xml:space="preserve"> através da 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>nossa página</w:t>
      </w:r>
      <w:r w:rsidR="00D150A5" w:rsidRPr="000F3907">
        <w:rPr>
          <w:color w:val="0F243E" w:themeColor="text2" w:themeShade="80"/>
          <w:sz w:val="24"/>
          <w:szCs w:val="18"/>
          <w:lang w:val="pt-BR" w:eastAsia="es-ES"/>
        </w:rPr>
        <w:t xml:space="preserve"> da</w:t>
      </w:r>
      <w:r w:rsidR="00C32D7C">
        <w:rPr>
          <w:color w:val="0F243E" w:themeColor="text2" w:themeShade="80"/>
          <w:sz w:val="24"/>
          <w:szCs w:val="18"/>
          <w:lang w:val="pt-BR" w:eastAsia="es-ES"/>
        </w:rPr>
        <w:t xml:space="preserve"> web 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>(www.managementsolutions.com)</w:t>
      </w:r>
      <w:r w:rsidR="00C32D7C">
        <w:rPr>
          <w:color w:val="0F243E" w:themeColor="text2" w:themeShade="80"/>
          <w:sz w:val="24"/>
          <w:szCs w:val="18"/>
          <w:lang w:val="pt-BR" w:eastAsia="es-ES"/>
        </w:rPr>
        <w:t>.</w:t>
      </w:r>
    </w:p>
    <w:tbl>
      <w:tblPr>
        <w:tblStyle w:val="TableGrid"/>
        <w:tblW w:w="5408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AC42A1" w:rsidTr="00D150A5">
        <w:trPr>
          <w:trHeight w:val="978"/>
        </w:trPr>
        <w:tc>
          <w:tcPr>
            <w:tcW w:w="10775" w:type="dxa"/>
            <w:shd w:val="clear" w:color="auto" w:fill="F2F2F2" w:themeFill="background1" w:themeFillShade="F2"/>
          </w:tcPr>
          <w:tbl>
            <w:tblPr>
              <w:tblStyle w:val="TableGrid"/>
              <w:tblW w:w="8720" w:type="dxa"/>
              <w:jc w:val="center"/>
              <w:tblInd w:w="403" w:type="dxa"/>
              <w:tblLook w:val="04A0" w:firstRow="1" w:lastRow="0" w:firstColumn="1" w:lastColumn="0" w:noHBand="0" w:noVBand="1"/>
            </w:tblPr>
            <w:tblGrid>
              <w:gridCol w:w="1744"/>
              <w:gridCol w:w="1744"/>
              <w:gridCol w:w="1744"/>
              <w:gridCol w:w="1744"/>
              <w:gridCol w:w="1744"/>
            </w:tblGrid>
            <w:tr w:rsidR="00AC42A1" w:rsidTr="000F3907">
              <w:trPr>
                <w:trHeight w:val="315"/>
                <w:jc w:val="center"/>
              </w:trPr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AC42A1" w:rsidRDefault="00AC42A1" w:rsidP="00C35DD3">
                  <w:pPr>
                    <w:jc w:val="center"/>
                    <w:rPr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>
                    <w:rPr>
                      <w:noProof/>
                      <w:color w:val="1F497D" w:themeColor="text2"/>
                      <w:sz w:val="20"/>
                      <w:szCs w:val="18"/>
                      <w:lang w:eastAsia="es-ES"/>
                    </w:rPr>
                    <w:drawing>
                      <wp:inline distT="0" distB="0" distL="0" distR="0" wp14:anchorId="2DCEAE41" wp14:editId="6CFFC907">
                        <wp:extent cx="546340" cy="546340"/>
                        <wp:effectExtent l="0" t="0" r="6350" b="6350"/>
                        <wp:docPr id="9" name="Picture 9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AC42A1" w:rsidRDefault="00AC42A1" w:rsidP="00C35DD3">
                  <w:pPr>
                    <w:jc w:val="center"/>
                    <w:rPr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>
                    <w:rPr>
                      <w:noProof/>
                      <w:color w:val="1F497D" w:themeColor="text2"/>
                      <w:sz w:val="20"/>
                      <w:szCs w:val="18"/>
                      <w:lang w:eastAsia="es-ES"/>
                    </w:rPr>
                    <w:drawing>
                      <wp:inline distT="0" distB="0" distL="0" distR="0" wp14:anchorId="2BD01472" wp14:editId="68AD197A">
                        <wp:extent cx="547200" cy="547200"/>
                        <wp:effectExtent l="0" t="0" r="5715" b="5715"/>
                        <wp:docPr id="10" name="Picture 10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AC42A1" w:rsidRDefault="00AC42A1" w:rsidP="00C35DD3">
                  <w:pPr>
                    <w:jc w:val="center"/>
                    <w:rPr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>
                    <w:rPr>
                      <w:noProof/>
                      <w:color w:val="1F497D" w:themeColor="text2"/>
                      <w:sz w:val="20"/>
                      <w:szCs w:val="18"/>
                      <w:lang w:eastAsia="es-ES"/>
                    </w:rPr>
                    <w:drawing>
                      <wp:inline distT="0" distB="0" distL="0" distR="0" wp14:anchorId="53B742C6" wp14:editId="38897D86">
                        <wp:extent cx="547200" cy="547200"/>
                        <wp:effectExtent l="0" t="0" r="5715" b="5715"/>
                        <wp:docPr id="8" name="Picture 8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AC42A1" w:rsidRDefault="00AC42A1" w:rsidP="00C35DD3">
                  <w:pPr>
                    <w:jc w:val="center"/>
                    <w:rPr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>
                    <w:rPr>
                      <w:noProof/>
                      <w:color w:val="1F497D" w:themeColor="text2"/>
                      <w:sz w:val="20"/>
                      <w:szCs w:val="18"/>
                      <w:lang w:eastAsia="es-ES"/>
                    </w:rPr>
                    <w:drawing>
                      <wp:inline distT="0" distB="0" distL="0" distR="0" wp14:anchorId="0DA13E1F" wp14:editId="7DD8E6D4">
                        <wp:extent cx="546340" cy="546340"/>
                        <wp:effectExtent l="0" t="0" r="6350" b="6350"/>
                        <wp:docPr id="13" name="Picture 13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AC42A1" w:rsidRDefault="00AC42A1" w:rsidP="00C35DD3">
                  <w:pPr>
                    <w:jc w:val="center"/>
                    <w:rPr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>
                    <w:rPr>
                      <w:noProof/>
                      <w:color w:val="1F497D" w:themeColor="text2"/>
                      <w:sz w:val="20"/>
                      <w:szCs w:val="18"/>
                      <w:lang w:eastAsia="es-ES"/>
                    </w:rPr>
                    <w:drawing>
                      <wp:inline distT="0" distB="0" distL="0" distR="0" wp14:anchorId="051C3C5E" wp14:editId="2744A49D">
                        <wp:extent cx="546340" cy="546340"/>
                        <wp:effectExtent l="0" t="0" r="6350" b="6350"/>
                        <wp:docPr id="11" name="Picture 11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42A1" w:rsidRPr="003E2E56" w:rsidTr="000F3907">
              <w:trPr>
                <w:trHeight w:val="692"/>
                <w:jc w:val="center"/>
              </w:trPr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42A1" w:rsidRPr="00A56B32" w:rsidRDefault="00AC42A1" w:rsidP="00C35DD3">
                  <w:pPr>
                    <w:jc w:val="center"/>
                    <w:rPr>
                      <w:b/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>
                    <w:rPr>
                      <w:b/>
                      <w:color w:val="0F243E" w:themeColor="text2" w:themeShade="80"/>
                      <w:sz w:val="20"/>
                      <w:szCs w:val="18"/>
                      <w:lang w:eastAsia="es-ES"/>
                    </w:rPr>
                    <w:br/>
                  </w:r>
                  <w:hyperlink r:id="rId24" w:history="1">
                    <w:proofErr w:type="spellStart"/>
                    <w:r>
                      <w:rPr>
                        <w:rStyle w:val="Hyperlink"/>
                        <w:b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Brochure</w:t>
                    </w:r>
                    <w:proofErr w:type="spellEnd"/>
                    <w:r>
                      <w:rPr>
                        <w:rStyle w:val="Hyperlink"/>
                        <w:b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 xml:space="preserve"> Recursos </w:t>
                    </w:r>
                    <w:r w:rsidRPr="006A3BEC">
                      <w:rPr>
                        <w:rStyle w:val="Hyperlink"/>
                        <w:b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br/>
                    </w:r>
                    <w:r>
                      <w:rPr>
                        <w:rStyle w:val="Hyperlink"/>
                        <w:b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Humanos</w:t>
                    </w:r>
                  </w:hyperlink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42A1" w:rsidRPr="00A56B32" w:rsidRDefault="00AC42A1" w:rsidP="00C35DD3">
                  <w:pPr>
                    <w:jc w:val="center"/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br/>
                  </w:r>
                  <w:hyperlink r:id="rId25" w:history="1">
                    <w:r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Vi</w:t>
                    </w:r>
                    <w:r w:rsidRPr="006A3BEC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 xml:space="preserve">deo: </w:t>
                    </w:r>
                    <w:r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como participar</w:t>
                    </w:r>
                  </w:hyperlink>
                  <w:r>
                    <w:rPr>
                      <w:rStyle w:val="Hyperlink"/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42A1" w:rsidRPr="00A56B32" w:rsidRDefault="00AC42A1" w:rsidP="00C35DD3">
                  <w:pPr>
                    <w:jc w:val="center"/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br/>
                  </w:r>
                  <w:hyperlink r:id="rId26" w:history="1">
                    <w:r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MS Corporate video</w:t>
                    </w:r>
                  </w:hyperlink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42A1" w:rsidRPr="00A56B32" w:rsidRDefault="00AC42A1" w:rsidP="00C35DD3">
                  <w:pPr>
                    <w:jc w:val="center"/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br/>
                  </w:r>
                  <w:hyperlink r:id="rId27" w:history="1">
                    <w:r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MS: carreiras profissionais</w:t>
                    </w:r>
                  </w:hyperlink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42A1" w:rsidRPr="00D150A5" w:rsidRDefault="00AC42A1" w:rsidP="00D150A5">
                  <w:pPr>
                    <w:jc w:val="center"/>
                    <w:rPr>
                      <w:rStyle w:val="Hyperlink"/>
                      <w:color w:val="0F243E" w:themeColor="text2" w:themeShade="80"/>
                    </w:rPr>
                  </w:pPr>
                  <w:r w:rsidRPr="00D150A5">
                    <w:rPr>
                      <w:rStyle w:val="Hyperlink"/>
                      <w:color w:val="0F243E" w:themeColor="text2" w:themeShade="80"/>
                    </w:rPr>
                    <w:br/>
                  </w:r>
                  <w:hyperlink r:id="rId28" w:history="1">
                    <w:r w:rsidR="00D150A5" w:rsidRPr="00D150A5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S</w:t>
                    </w:r>
                    <w:r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 xml:space="preserve">ite do recruiting </w:t>
                    </w:r>
                  </w:hyperlink>
                </w:p>
              </w:tc>
            </w:tr>
          </w:tbl>
          <w:p w:rsidR="00AC42A1" w:rsidRDefault="00AC42A1" w:rsidP="00C35DD3">
            <w:pPr>
              <w:jc w:val="center"/>
              <w:rPr>
                <w:noProof/>
                <w:color w:val="1F497D" w:themeColor="text2"/>
                <w:sz w:val="20"/>
                <w:szCs w:val="18"/>
                <w:lang w:eastAsia="es-ES"/>
              </w:rPr>
            </w:pPr>
          </w:p>
        </w:tc>
      </w:tr>
      <w:tr w:rsidR="00AC42A1" w:rsidTr="00D150A5">
        <w:trPr>
          <w:trHeight w:val="890"/>
        </w:trPr>
        <w:tc>
          <w:tcPr>
            <w:tcW w:w="10775" w:type="dxa"/>
            <w:shd w:val="clear" w:color="auto" w:fill="F2F2F2" w:themeFill="background1" w:themeFillShade="F2"/>
          </w:tcPr>
          <w:p w:rsidR="00AC42A1" w:rsidRDefault="00AC42A1" w:rsidP="00C35DD3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238CADA" wp14:editId="77CACDA2">
                  <wp:extent cx="4236098" cy="634481"/>
                  <wp:effectExtent l="0" t="0" r="0" b="0"/>
                  <wp:docPr id="2" name="Picture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a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0908" cy="635201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407" w:rsidRPr="00C950CF" w:rsidRDefault="00514407" w:rsidP="00D150A5">
      <w:pPr>
        <w:tabs>
          <w:tab w:val="left" w:pos="2405"/>
        </w:tabs>
        <w:rPr>
          <w:sz w:val="28"/>
        </w:rPr>
      </w:pPr>
    </w:p>
    <w:sectPr w:rsidR="00514407" w:rsidRPr="00C950CF" w:rsidSect="000F3907">
      <w:type w:val="continuous"/>
      <w:pgSz w:w="11906" w:h="16838"/>
      <w:pgMar w:top="993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57" w:rsidRDefault="005F2057" w:rsidP="00514407">
      <w:pPr>
        <w:spacing w:after="0" w:line="240" w:lineRule="auto"/>
      </w:pPr>
      <w:r>
        <w:separator/>
      </w:r>
    </w:p>
  </w:endnote>
  <w:endnote w:type="continuationSeparator" w:id="0">
    <w:p w:rsidR="005F2057" w:rsidRDefault="005F2057" w:rsidP="0051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57" w:rsidRDefault="005F2057" w:rsidP="00514407">
      <w:pPr>
        <w:spacing w:after="0" w:line="240" w:lineRule="auto"/>
      </w:pPr>
      <w:r>
        <w:separator/>
      </w:r>
    </w:p>
  </w:footnote>
  <w:footnote w:type="continuationSeparator" w:id="0">
    <w:p w:rsidR="005F2057" w:rsidRDefault="005F2057" w:rsidP="0051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1.25pt;visibility:visible;mso-wrap-style:square" o:bullet="t">
        <v:imagedata r:id="rId1" o:title=""/>
      </v:shape>
    </w:pict>
  </w:numPicBullet>
  <w:numPicBullet w:numPicBulletId="1">
    <w:pict>
      <v:shape id="_x0000_i1029" type="#_x0000_t75" style="width:51.75pt;height:51.75pt;visibility:visible;mso-wrap-style:square" o:bullet="t">
        <v:imagedata r:id="rId2" o:title=""/>
      </v:shape>
    </w:pict>
  </w:numPicBullet>
  <w:abstractNum w:abstractNumId="0">
    <w:nsid w:val="12F16DE4"/>
    <w:multiLevelType w:val="hybridMultilevel"/>
    <w:tmpl w:val="1484897A"/>
    <w:lvl w:ilvl="0" w:tplc="9FB8D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EF5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0AE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1EE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86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0B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6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8E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32C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F23B07"/>
    <w:multiLevelType w:val="hybridMultilevel"/>
    <w:tmpl w:val="0548D88A"/>
    <w:lvl w:ilvl="0" w:tplc="ABCAE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F243E" w:themeColor="text2" w:themeShade="80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B1EAA"/>
    <w:multiLevelType w:val="hybridMultilevel"/>
    <w:tmpl w:val="21AE8254"/>
    <w:lvl w:ilvl="0" w:tplc="386AB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B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4D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E4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45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21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A5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25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144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C24C3C"/>
    <w:multiLevelType w:val="hybridMultilevel"/>
    <w:tmpl w:val="E19A7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F340D"/>
    <w:multiLevelType w:val="hybridMultilevel"/>
    <w:tmpl w:val="2AF44204"/>
    <w:lvl w:ilvl="0" w:tplc="63F2A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D6DD2"/>
    <w:multiLevelType w:val="hybridMultilevel"/>
    <w:tmpl w:val="DA6ABEBC"/>
    <w:lvl w:ilvl="0" w:tplc="AB569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EC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E9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0F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EB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CC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24E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E7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D08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2D220F9"/>
    <w:multiLevelType w:val="hybridMultilevel"/>
    <w:tmpl w:val="34D68510"/>
    <w:lvl w:ilvl="0" w:tplc="250C8E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06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86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087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E8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07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94C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40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F83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DA5E35"/>
    <w:multiLevelType w:val="hybridMultilevel"/>
    <w:tmpl w:val="C9B81C34"/>
    <w:lvl w:ilvl="0" w:tplc="63F2A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86D74"/>
    <w:multiLevelType w:val="hybridMultilevel"/>
    <w:tmpl w:val="4F643240"/>
    <w:lvl w:ilvl="0" w:tplc="63F2A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7"/>
    <w:rsid w:val="0007188F"/>
    <w:rsid w:val="00084B52"/>
    <w:rsid w:val="00096D01"/>
    <w:rsid w:val="000E1BD7"/>
    <w:rsid w:val="000F3907"/>
    <w:rsid w:val="00223227"/>
    <w:rsid w:val="002420F1"/>
    <w:rsid w:val="00304384"/>
    <w:rsid w:val="00311F42"/>
    <w:rsid w:val="00336A76"/>
    <w:rsid w:val="0036112F"/>
    <w:rsid w:val="00387243"/>
    <w:rsid w:val="003B663D"/>
    <w:rsid w:val="00514407"/>
    <w:rsid w:val="005F2057"/>
    <w:rsid w:val="007548E7"/>
    <w:rsid w:val="007826CF"/>
    <w:rsid w:val="008040DF"/>
    <w:rsid w:val="00872594"/>
    <w:rsid w:val="00901CA9"/>
    <w:rsid w:val="009A26E1"/>
    <w:rsid w:val="009D0802"/>
    <w:rsid w:val="009E1C8C"/>
    <w:rsid w:val="00A5632A"/>
    <w:rsid w:val="00AC42A1"/>
    <w:rsid w:val="00C32960"/>
    <w:rsid w:val="00C32D7C"/>
    <w:rsid w:val="00C950CF"/>
    <w:rsid w:val="00CA00CF"/>
    <w:rsid w:val="00D150A5"/>
    <w:rsid w:val="00D776CA"/>
    <w:rsid w:val="00DC7D95"/>
    <w:rsid w:val="00DD2B59"/>
    <w:rsid w:val="00E37FDC"/>
    <w:rsid w:val="00F00BF7"/>
    <w:rsid w:val="00F0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07"/>
  </w:style>
  <w:style w:type="paragraph" w:styleId="Footer">
    <w:name w:val="footer"/>
    <w:basedOn w:val="Normal"/>
    <w:link w:val="FooterChar"/>
    <w:uiPriority w:val="99"/>
    <w:unhideWhenUsed/>
    <w:rsid w:val="00514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07"/>
  </w:style>
  <w:style w:type="character" w:styleId="Hyperlink">
    <w:name w:val="Hyperlink"/>
    <w:basedOn w:val="DefaultParagraphFont"/>
    <w:uiPriority w:val="99"/>
    <w:unhideWhenUsed/>
    <w:rsid w:val="00AC42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0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07"/>
  </w:style>
  <w:style w:type="paragraph" w:styleId="Footer">
    <w:name w:val="footer"/>
    <w:basedOn w:val="Normal"/>
    <w:link w:val="FooterChar"/>
    <w:uiPriority w:val="99"/>
    <w:unhideWhenUsed/>
    <w:rsid w:val="00514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07"/>
  </w:style>
  <w:style w:type="character" w:styleId="Hyperlink">
    <w:name w:val="Hyperlink"/>
    <w:basedOn w:val="DefaultParagraphFont"/>
    <w:uiPriority w:val="99"/>
    <w:unhideWhenUsed/>
    <w:rsid w:val="00AC42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jpg"/><Relationship Id="rId26" Type="http://schemas.openxmlformats.org/officeDocument/2006/relationships/hyperlink" Target="https://www.managementsolutions.com/pt-br/publicacoes-y-eventos/eventos/multimidia/video-corporativo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5rGb0n5f_8c" TargetMode="External"/><Relationship Id="rId25" Type="http://schemas.openxmlformats.org/officeDocument/2006/relationships/hyperlink" Target="https://www.youtube.com/watch?v=5rGb0n5f_8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yperlink" Target="https://www.managementsolutions.com/pt-br/carreiras-profissionais" TargetMode="External"/><Relationship Id="rId29" Type="http://schemas.openxmlformats.org/officeDocument/2006/relationships/hyperlink" Target="https://www.managementsolution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www.managementsolutions.com/sites/default/files/publicaciones/pt/folheto-de-recursos-humanos.pd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managementsolutions.com/sites/default/files/publicaciones/pt/folheto-de-recursos-humanos.pdf" TargetMode="External"/><Relationship Id="rId23" Type="http://schemas.openxmlformats.org/officeDocument/2006/relationships/image" Target="media/image10.jpg"/><Relationship Id="rId28" Type="http://schemas.openxmlformats.org/officeDocument/2006/relationships/hyperlink" Target="https://recruiting.managementsolutions.com" TargetMode="External"/><Relationship Id="rId10" Type="http://schemas.openxmlformats.org/officeDocument/2006/relationships/hyperlink" Target="http://www.managementsolutions.com" TargetMode="External"/><Relationship Id="rId19" Type="http://schemas.openxmlformats.org/officeDocument/2006/relationships/hyperlink" Target="https://www.managementsolutions.com/pt-br/publicacoes-y-eventos/eventos/multimidia/video-corporativ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recruiting.managementsolutions.com" TargetMode="External"/><Relationship Id="rId27" Type="http://schemas.openxmlformats.org/officeDocument/2006/relationships/hyperlink" Target="https://www.managementsolutions.com/pt-br/carreiras-profissionais" TargetMode="External"/><Relationship Id="rId30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9A4C-0E44-4D8E-BD7E-5E78B8FA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 Solutions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GMSUser</dc:creator>
  <cp:lastModifiedBy>GMSUser</cp:lastModifiedBy>
  <cp:revision>8</cp:revision>
  <cp:lastPrinted>2018-03-26T14:33:00Z</cp:lastPrinted>
  <dcterms:created xsi:type="dcterms:W3CDTF">2018-03-27T07:31:00Z</dcterms:created>
  <dcterms:modified xsi:type="dcterms:W3CDTF">2018-10-19T12:51:00Z</dcterms:modified>
</cp:coreProperties>
</file>