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04" w:before="89" w:after="0"/>
        <w:ind w:left="2420" w:right="4559" w:hanging="0"/>
        <w:rPr>
          <w:b/>
          <w:b/>
          <w:bCs/>
          <w:sz w:val="18"/>
          <w:szCs w:val="1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723900</wp:posOffset>
            </wp:positionH>
            <wp:positionV relativeFrom="paragraph">
              <wp:posOffset>37465</wp:posOffset>
            </wp:positionV>
            <wp:extent cx="1303655" cy="41973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6477000</wp:posOffset>
            </wp:positionH>
            <wp:positionV relativeFrom="paragraph">
              <wp:posOffset>37465</wp:posOffset>
            </wp:positionV>
            <wp:extent cx="627380" cy="661035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18"/>
          <w:szCs w:val="18"/>
        </w:rPr>
        <w:t>U</w:t>
      </w:r>
      <w:r>
        <w:rPr>
          <w:b/>
          <w:bCs/>
          <w:sz w:val="18"/>
          <w:szCs w:val="18"/>
        </w:rPr>
        <w:t>NIVERSIDADE ESTADUAL PAULISTA "JÚLIO DE MESQUITA FILHO"</w:t>
      </w:r>
    </w:p>
    <w:p>
      <w:pPr>
        <w:pStyle w:val="Normal"/>
        <w:spacing w:lineRule="auto" w:line="259" w:before="29" w:after="0"/>
        <w:ind w:left="2420" w:right="5649" w:hanging="0"/>
        <w:rPr>
          <w:sz w:val="16"/>
          <w:szCs w:val="16"/>
        </w:rPr>
      </w:pPr>
      <w:r>
        <w:rPr>
          <w:sz w:val="16"/>
          <w:szCs w:val="16"/>
        </w:rPr>
        <w:t>Faculdade de Ciências e Letras Câmpus de Assis</w:t>
      </w:r>
    </w:p>
    <w:p>
      <w:pPr>
        <w:pStyle w:val="Normal"/>
        <w:spacing w:before="92" w:after="0"/>
        <w:ind w:left="100" w:hanging="0"/>
        <w:rPr/>
      </w:pPr>
      <w:r>
        <w:rPr>
          <w:b/>
          <w:bCs/>
          <w:sz w:val="24"/>
          <w:szCs w:val="24"/>
        </w:rPr>
        <w:t>PORTARIA da Diretoria Nº 6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, de 1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de junho de 2019</w:t>
      </w:r>
    </w:p>
    <w:p>
      <w:pPr>
        <w:pStyle w:val="Corpodetex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"/>
        <w:spacing w:lineRule="auto" w:line="240" w:before="93" w:after="0"/>
        <w:ind w:left="4480" w:hanging="0"/>
        <w:jc w:val="both"/>
        <w:rPr/>
      </w:pPr>
      <w:r>
        <w:rPr/>
        <w:t>Dispõe sobre a constituição d</w:t>
      </w:r>
      <w:r>
        <w:rPr/>
        <w:t>a</w:t>
      </w:r>
      <w:r>
        <w:rPr/>
        <w:t xml:space="preserve"> Comissão </w:t>
      </w:r>
      <w:r>
        <w:rPr/>
        <w:t>eleitoral que especifica</w:t>
      </w:r>
      <w:r>
        <w:rPr/>
        <w:t>.</w:t>
      </w:r>
    </w:p>
    <w:p>
      <w:pPr>
        <w:pStyle w:val="Corpodetexto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/>
      </w:pPr>
      <w:r>
        <w:rPr>
          <w:rFonts w:cs="Arial"/>
          <w:b/>
          <w:bCs/>
          <w:spacing w:val="11"/>
          <w:sz w:val="22"/>
          <w:szCs w:val="22"/>
        </w:rPr>
        <w:t>A DIRETORA DA FACULDADE DE CIÊNCIAS E LETRAS DE ASSIS</w:t>
      </w:r>
      <w:r>
        <w:rPr>
          <w:rFonts w:cs="Arial"/>
          <w:spacing w:val="11"/>
          <w:sz w:val="22"/>
          <w:szCs w:val="22"/>
        </w:rPr>
        <w:t xml:space="preserve">, no uso das atribuições legais que lhe foram conferidas pelo artigo 48 do Estatuto e pelo artigo 43 do Regimento Geral da UNESP, </w:t>
      </w:r>
      <w:r>
        <w:rPr>
          <w:rFonts w:cs="Helvetica"/>
          <w:color w:val="000000"/>
          <w:spacing w:val="11"/>
          <w:sz w:val="22"/>
          <w:szCs w:val="22"/>
        </w:rPr>
        <w:t xml:space="preserve">tendo em vista </w:t>
      </w:r>
      <w:r>
        <w:rPr>
          <w:rFonts w:cs="Helvetica"/>
          <w:color w:val="000000"/>
          <w:spacing w:val="11"/>
          <w:sz w:val="22"/>
          <w:szCs w:val="22"/>
        </w:rPr>
        <w:t>o ofício protocolado sob o nº 002403/2019</w:t>
      </w:r>
      <w:r>
        <w:rPr>
          <w:rFonts w:cs="Helvetica"/>
          <w:color w:val="000000"/>
          <w:spacing w:val="11"/>
          <w:sz w:val="22"/>
          <w:szCs w:val="22"/>
        </w:rPr>
        <w:t>, expede a seguinte portaria:</w:t>
      </w:r>
    </w:p>
    <w:p>
      <w:pPr>
        <w:pStyle w:val="Corpodetexto"/>
        <w:spacing w:lineRule="auto" w:line="240" w:before="212" w:after="0"/>
        <w:ind w:left="100" w:right="117" w:firstLine="600"/>
        <w:jc w:val="both"/>
        <w:rPr/>
      </w:pPr>
      <w:r>
        <w:rPr>
          <w:sz w:val="22"/>
          <w:szCs w:val="22"/>
        </w:rPr>
        <w:t xml:space="preserve">Artigo 1º – </w:t>
      </w:r>
      <w:r>
        <w:rPr>
          <w:sz w:val="22"/>
          <w:szCs w:val="22"/>
        </w:rPr>
        <w:t>Ficam designados para compor a Comissão Eleitoral encarregada de coordenar o processo de eleição do Supervisor e Vice-supervisor do Centro de Pesquisa e Psicologia Aplicada – CPPA, os senhores</w:t>
      </w:r>
      <w:r>
        <w:rPr>
          <w:sz w:val="22"/>
          <w:szCs w:val="22"/>
        </w:rPr>
        <w:t>:</w:t>
      </w:r>
    </w:p>
    <w:p>
      <w:pPr>
        <w:pStyle w:val="Ttulo1"/>
        <w:spacing w:before="181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19" w:after="0"/>
        <w:ind w:left="880" w:hanging="0"/>
        <w:rPr/>
      </w:pPr>
      <w:r>
        <w:rPr>
          <w:b/>
          <w:bCs/>
          <w:sz w:val="22"/>
          <w:szCs w:val="22"/>
        </w:rPr>
        <w:t>Representantes Docentes</w:t>
      </w:r>
      <w:bookmarkStart w:id="0" w:name="__DdeLink__109_2170355715"/>
      <w:r>
        <w:rPr>
          <w:b/>
          <w:bCs/>
          <w:sz w:val="22"/>
          <w:szCs w:val="22"/>
        </w:rPr>
        <w:t>:</w:t>
      </w:r>
      <w:bookmarkEnd w:id="0"/>
    </w:p>
    <w:p>
      <w:pPr>
        <w:pStyle w:val="Corpodetexto"/>
        <w:spacing w:before="15" w:after="0"/>
        <w:ind w:left="880" w:hanging="0"/>
        <w:rPr/>
      </w:pPr>
      <w:r>
        <w:rPr>
          <w:sz w:val="22"/>
          <w:szCs w:val="22"/>
        </w:rPr>
        <w:t xml:space="preserve">T: </w:t>
      </w:r>
      <w:bookmarkStart w:id="1" w:name="__DdeLink__64_3087261936"/>
      <w:r>
        <w:rPr>
          <w:sz w:val="22"/>
          <w:szCs w:val="22"/>
        </w:rPr>
        <w:t>Diana Pancini de Sá Antunes Ribeiro</w:t>
      </w:r>
      <w:bookmarkEnd w:id="1"/>
      <w:r>
        <w:rPr>
          <w:sz w:val="22"/>
          <w:szCs w:val="22"/>
        </w:rPr>
        <w:t xml:space="preserve"> - RG. </w:t>
      </w:r>
      <w:r>
        <w:rPr>
          <w:sz w:val="22"/>
          <w:szCs w:val="22"/>
        </w:rPr>
        <w:t>6.994.765</w:t>
      </w:r>
    </w:p>
    <w:p>
      <w:pPr>
        <w:pStyle w:val="Corpodetexto"/>
        <w:spacing w:before="15" w:after="0"/>
        <w:ind w:left="880" w:hanging="0"/>
        <w:rPr/>
      </w:pP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Cláudio Edward dos Reis</w:t>
      </w:r>
      <w:r>
        <w:rPr>
          <w:sz w:val="22"/>
          <w:szCs w:val="22"/>
        </w:rPr>
        <w:t xml:space="preserve"> - RG. </w:t>
      </w:r>
      <w:r>
        <w:rPr>
          <w:sz w:val="22"/>
          <w:szCs w:val="22"/>
        </w:rPr>
        <w:t>14.884.464</w:t>
      </w:r>
    </w:p>
    <w:p>
      <w:pPr>
        <w:pStyle w:val="Corpodetexto"/>
        <w:spacing w:before="27" w:after="0"/>
        <w:ind w:left="88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19" w:after="0"/>
        <w:ind w:left="880" w:hanging="0"/>
        <w:rPr/>
      </w:pPr>
      <w:r>
        <w:rPr>
          <w:b/>
          <w:bCs/>
          <w:sz w:val="22"/>
          <w:szCs w:val="22"/>
        </w:rPr>
        <w:t>Representantes dos servidores técnico-administrativos</w:t>
      </w:r>
      <w:r>
        <w:rPr>
          <w:b/>
          <w:bCs/>
          <w:sz w:val="22"/>
          <w:szCs w:val="22"/>
        </w:rPr>
        <w:t>:</w:t>
      </w:r>
    </w:p>
    <w:p>
      <w:pPr>
        <w:pStyle w:val="Corpodetexto"/>
        <w:spacing w:before="15" w:after="0"/>
        <w:ind w:left="880" w:hanging="0"/>
        <w:rPr/>
      </w:pPr>
      <w:r>
        <w:rPr>
          <w:sz w:val="22"/>
          <w:szCs w:val="22"/>
        </w:rPr>
        <w:t xml:space="preserve">T: </w:t>
      </w:r>
      <w:r>
        <w:rPr>
          <w:sz w:val="22"/>
          <w:szCs w:val="22"/>
        </w:rPr>
        <w:t>Miguel Sanches Zanirato</w:t>
      </w:r>
      <w:r>
        <w:rPr>
          <w:sz w:val="22"/>
          <w:szCs w:val="22"/>
        </w:rPr>
        <w:t xml:space="preserve"> - RG. </w:t>
      </w:r>
      <w:r>
        <w:rPr>
          <w:sz w:val="22"/>
          <w:szCs w:val="22"/>
        </w:rPr>
        <w:t>14.886.978-6</w:t>
      </w:r>
    </w:p>
    <w:p>
      <w:pPr>
        <w:pStyle w:val="Corpodetexto"/>
        <w:spacing w:before="15" w:after="0"/>
        <w:ind w:left="880" w:hanging="0"/>
        <w:rPr/>
      </w:pP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Silvia Barbosa Alves de Almeida</w:t>
      </w:r>
      <w:r>
        <w:rPr>
          <w:sz w:val="22"/>
          <w:szCs w:val="22"/>
        </w:rPr>
        <w:t xml:space="preserve"> - RG. </w:t>
      </w:r>
      <w:r>
        <w:rPr>
          <w:sz w:val="22"/>
          <w:szCs w:val="22"/>
        </w:rPr>
        <w:t>14.608.699-5</w:t>
      </w:r>
    </w:p>
    <w:p>
      <w:pPr>
        <w:pStyle w:val="Corpodetexto"/>
        <w:spacing w:before="27" w:after="0"/>
        <w:ind w:left="88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19" w:after="0"/>
        <w:ind w:left="880" w:hanging="0"/>
        <w:rPr/>
      </w:pPr>
      <w:r>
        <w:rPr>
          <w:b/>
          <w:bCs/>
          <w:sz w:val="22"/>
          <w:szCs w:val="22"/>
        </w:rPr>
        <w:t>Representantes Discentes</w:t>
      </w:r>
      <w:r>
        <w:rPr>
          <w:b/>
          <w:bCs/>
          <w:sz w:val="22"/>
          <w:szCs w:val="22"/>
        </w:rPr>
        <w:t>:</w:t>
      </w:r>
    </w:p>
    <w:p>
      <w:pPr>
        <w:pStyle w:val="Corpodetexto"/>
        <w:spacing w:before="15" w:after="0"/>
        <w:ind w:left="880" w:hanging="0"/>
        <w:rPr/>
      </w:pPr>
      <w:r>
        <w:rPr>
          <w:sz w:val="22"/>
          <w:szCs w:val="22"/>
        </w:rPr>
        <w:t xml:space="preserve">T: </w:t>
      </w:r>
      <w:r>
        <w:rPr>
          <w:sz w:val="22"/>
          <w:szCs w:val="22"/>
        </w:rPr>
        <w:t>Bruna Oliveira Martins</w:t>
      </w:r>
      <w:r>
        <w:rPr>
          <w:sz w:val="22"/>
          <w:szCs w:val="22"/>
        </w:rPr>
        <w:t xml:space="preserve"> - RG. </w:t>
      </w:r>
      <w:r>
        <w:rPr>
          <w:sz w:val="22"/>
          <w:szCs w:val="22"/>
        </w:rPr>
        <w:t>47.631.732-0</w:t>
      </w:r>
    </w:p>
    <w:p>
      <w:pPr>
        <w:pStyle w:val="Corpodetexto"/>
        <w:spacing w:before="15" w:after="0"/>
        <w:ind w:left="880" w:hanging="0"/>
        <w:rPr/>
      </w:pP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Thaís Souza Fialho</w:t>
      </w:r>
      <w:r>
        <w:rPr>
          <w:sz w:val="22"/>
          <w:szCs w:val="22"/>
        </w:rPr>
        <w:t xml:space="preserve"> - RG. </w:t>
      </w:r>
      <w:r>
        <w:rPr>
          <w:sz w:val="22"/>
          <w:szCs w:val="22"/>
        </w:rPr>
        <w:t>37.259.137-1</w:t>
      </w:r>
    </w:p>
    <w:p>
      <w:pPr>
        <w:pStyle w:val="Corpodetexto"/>
        <w:spacing w:before="27" w:after="0"/>
        <w:ind w:left="88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Recuodecorpodetexto2"/>
        <w:ind w:firstLine="567"/>
        <w:rPr/>
      </w:pPr>
      <w:r>
        <w:rPr>
          <w:rFonts w:cs="Helvetica"/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>Artigo 2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Fica designada a Dra. </w:t>
      </w:r>
      <w:r>
        <w:rPr>
          <w:sz w:val="22"/>
          <w:szCs w:val="22"/>
        </w:rPr>
        <w:t xml:space="preserve">Diana Pancini de Sá Antunes Ribeiro </w:t>
      </w:r>
      <w:r>
        <w:rPr>
          <w:sz w:val="22"/>
          <w:szCs w:val="22"/>
        </w:rPr>
        <w:t>para exercer a função de presidente da referida Comissão</w:t>
      </w:r>
      <w:r>
        <w:rPr>
          <w:rFonts w:cs="Helvetica"/>
          <w:color w:val="000000"/>
          <w:sz w:val="22"/>
          <w:szCs w:val="22"/>
        </w:rPr>
        <w:t>.</w:t>
      </w:r>
    </w:p>
    <w:p>
      <w:pPr>
        <w:pStyle w:val="Recuodecorpodetexto2"/>
        <w:spacing w:lineRule="auto" w:line="240" w:before="93" w:after="0"/>
        <w:ind w:firstLine="567"/>
        <w:rPr/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Artigo 3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 – Esta portaria entra em vigor nesta data, </w:t>
      </w:r>
      <w:r>
        <w:rPr>
          <w:sz w:val="22"/>
          <w:szCs w:val="22"/>
        </w:rPr>
        <w:t>retroagindo seus efeitos a 05/06/2019</w:t>
      </w:r>
      <w:r>
        <w:rPr>
          <w:sz w:val="22"/>
          <w:szCs w:val="22"/>
        </w:rPr>
        <w:t>.</w:t>
      </w:r>
    </w:p>
    <w:p>
      <w:pPr>
        <w:pStyle w:val="Corpodetexto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texto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Corpodetexto"/>
        <w:spacing w:before="93" w:after="0"/>
        <w:ind w:left="4130" w:hanging="0"/>
        <w:rPr/>
      </w:pPr>
      <w:r>
        <w:rPr>
          <w:sz w:val="22"/>
          <w:szCs w:val="22"/>
        </w:rPr>
        <w:t>Assis, 1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de junho de 2019.</w:t>
      </w:r>
    </w:p>
    <w:p>
      <w:pPr>
        <w:pStyle w:val="Corpodetexto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texto"/>
        <w:rPr>
          <w:rFonts w:ascii="Arial" w:hAnsi="Arial"/>
          <w:sz w:val="20"/>
          <w:szCs w:val="20"/>
        </w:rPr>
      </w:pPr>
      <w:r>
        <w:rPr>
          <w:sz w:val="20"/>
          <w:szCs w:val="20"/>
        </w:rPr>
      </w:r>
    </w:p>
    <w:p>
      <w:pPr>
        <w:pStyle w:val="Corpodetexto"/>
        <w:spacing w:before="10" w:after="0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18"/>
        <w:ind w:left="1134" w:hanging="0"/>
        <w:jc w:val="center"/>
        <w:rPr>
          <w:rFonts w:ascii="Helvetica" w:hAnsi="Helvetica" w:cs="Helvetica"/>
          <w:b/>
          <w:b/>
          <w:bCs/>
          <w:color w:val="000000"/>
          <w:sz w:val="22"/>
          <w:szCs w:val="22"/>
        </w:rPr>
      </w:pPr>
      <w:r>
        <w:rPr>
          <w:rFonts w:cs="Helvetica" w:ascii="Helvetica" w:hAnsi="Helvetica"/>
          <w:b/>
          <w:bCs/>
          <w:color w:val="000000"/>
          <w:sz w:val="22"/>
          <w:szCs w:val="22"/>
        </w:rPr>
        <w:t>Profa. Dra. Andréa Lucia Dorini de Oliveira Carvalho Rossi</w:t>
      </w:r>
    </w:p>
    <w:p>
      <w:pPr>
        <w:pStyle w:val="Ttulo1"/>
        <w:spacing w:lineRule="auto" w:line="218"/>
        <w:ind w:left="4231" w:right="2273" w:hanging="1217"/>
        <w:rPr>
          <w:rFonts w:ascii="Arial" w:hAnsi="Arial"/>
        </w:rPr>
      </w:pPr>
      <w:r>
        <w:rPr/>
        <w:t xml:space="preserve">                       </w:t>
      </w:r>
      <w:r>
        <w:rPr/>
        <w:t>Diretora de Unidade</w:t>
      </w:r>
    </w:p>
    <w:p>
      <w:pPr>
        <w:pStyle w:val="Corpodetexto"/>
        <w:rPr>
          <w:rFonts w:ascii="Arial" w:hAnsi="Arial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texto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4127500</wp:posOffset>
            </wp:positionH>
            <wp:positionV relativeFrom="paragraph">
              <wp:posOffset>196215</wp:posOffset>
            </wp:positionV>
            <wp:extent cx="2984500" cy="2588260"/>
            <wp:effectExtent l="0" t="0" r="0" b="0"/>
            <wp:wrapTopAndBottom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95" w:after="0"/>
        <w:ind w:left="2480" w:hanging="0"/>
        <w:rPr/>
      </w:pPr>
      <w:r>
        <w:rPr>
          <w:sz w:val="14"/>
          <w:szCs w:val="14"/>
        </w:rPr>
        <w:t>Dom Antonio, 2100 - CEP: 19806900 - Assis/SP</w:t>
      </w:r>
    </w:p>
    <w:p>
      <w:pPr>
        <w:pStyle w:val="Normal"/>
        <w:tabs>
          <w:tab w:val="left" w:pos="9686" w:leader="none"/>
        </w:tabs>
        <w:spacing w:before="1" w:after="0"/>
        <w:ind w:left="2480" w:hanging="0"/>
        <w:rPr/>
      </w:pPr>
      <w:r>
        <w:rPr>
          <w:sz w:val="14"/>
          <w:szCs w:val="14"/>
        </w:rPr>
        <w:t>Faculdade de Ciências e Letras</w:t>
        <w:tab/>
      </w:r>
      <w:r>
        <w:rPr>
          <w:sz w:val="16"/>
          <w:szCs w:val="16"/>
        </w:rPr>
        <w:t>1/1</w:t>
      </w:r>
    </w:p>
    <w:sectPr>
      <w:type w:val="nextPage"/>
      <w:pgSz w:w="11906" w:h="16838"/>
      <w:pgMar w:left="1040" w:right="520" w:header="0" w:top="3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Arial" w:hAnsi="Arial" w:eastAsia="" w:cs="Arial" w:eastAsiaTheme="minorEastAsia"/>
      <w:color w:val="auto"/>
      <w:kern w:val="0"/>
      <w:sz w:val="22"/>
      <w:szCs w:val="22"/>
      <w:lang w:val="pt-PT" w:eastAsia="pt-PT" w:bidi="ar-SA"/>
    </w:rPr>
  </w:style>
  <w:style w:type="paragraph" w:styleId="Ttulo1">
    <w:name w:val="Heading 1"/>
    <w:basedOn w:val="Normal"/>
    <w:link w:val="Heading1Char"/>
    <w:uiPriority w:val="99"/>
    <w:qFormat/>
    <w:pPr>
      <w:ind w:left="720" w:hanging="0"/>
      <w:outlineLvl w:val="0"/>
    </w:pPr>
    <w:rPr>
      <w:b/>
      <w:bCs/>
    </w:rPr>
  </w:style>
  <w:style w:type="character" w:styleId="DefaultParagraphFont" w:default="1">
    <w:name w:val="Default Paragraph Font"/>
    <w:uiPriority w:val="99"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3b34fe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val="pt-PT" w:eastAsia="pt-P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3b34fe"/>
    <w:rPr>
      <w:rFonts w:ascii="Arial" w:hAnsi="Arial" w:cs="Arial"/>
      <w:lang w:val="pt-PT" w:eastAsia="pt-PT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BodyTextChar"/>
    <w:uiPriority w:val="99"/>
    <w:pPr/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/>
    <w:rPr/>
  </w:style>
  <w:style w:type="paragraph" w:styleId="TableParagraph" w:customStyle="1">
    <w:name w:val="Table Paragraph"/>
    <w:basedOn w:val="Normal"/>
    <w:uiPriority w:val="99"/>
    <w:qFormat/>
    <w:pPr/>
    <w:rPr/>
  </w:style>
  <w:style w:type="paragraph" w:styleId="Recuodecorpodetexto2">
    <w:name w:val="Recuo de corpo de texto 2"/>
    <w:basedOn w:val="Normal"/>
    <w:qFormat/>
    <w:pPr>
      <w:spacing w:lineRule="auto" w:line="360"/>
      <w:ind w:firstLine="1843"/>
      <w:jc w:val="both"/>
    </w:pPr>
    <w:rPr>
      <w:rFonts w:ascii="Arial" w:hAnsi="Arial" w:cs="Arial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Application>LibreOffice/6.0.6.2$Windows_X86_64 LibreOffice_project/0c292870b25a325b5ed35f6b45599d2ea4458e77</Application>
  <Pages>1</Pages>
  <Words>235</Words>
  <Characters>1256</Characters>
  <CharactersWithSpaces>1500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2019-01-10T13:02:00Z</dcterms:created>
  <dc:creator>lucia</dc:creator>
  <dc:description/>
  <dc:language>pt-BR</dc:language>
  <cp:lastModifiedBy/>
  <dcterms:modified xsi:type="dcterms:W3CDTF">2019-06-14T09:36:15Z</dcterms:modified>
  <cp:revision>12</cp:revision>
  <dc:subject/>
  <dc:title>UNIVERSIDADE ESTADUAL PAULISTA "JÚLIO DE MESQUITA FILHO"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Creator">
    <vt:lpwstr>JasperReports (documento)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