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973" w14:textId="730E70BC" w:rsidR="004A5687" w:rsidRDefault="00420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DE SELEÇÃO PARA MONITORIA VOLUNTÁRIA DAS DISCIPLINAS ‘SEMIÓTICA DO DISCURSO’ (DIURNO/NOTURNO)</w:t>
      </w:r>
      <w:r w:rsidR="00F90946">
        <w:rPr>
          <w:rFonts w:ascii="Times New Roman" w:eastAsia="Times New Roman" w:hAnsi="Times New Roman" w:cs="Times New Roman"/>
          <w:b/>
        </w:rPr>
        <w:t>, ‘ANÁLISE DIALÓGICA DO DISCURSO’</w:t>
      </w:r>
      <w:r>
        <w:rPr>
          <w:rFonts w:ascii="Times New Roman" w:eastAsia="Times New Roman" w:hAnsi="Times New Roman" w:cs="Times New Roman"/>
          <w:b/>
        </w:rPr>
        <w:t xml:space="preserve"> E ‘TEORIAS DISCURSIVAS’ (DIURNO/NOTURNO)</w:t>
      </w:r>
    </w:p>
    <w:p w14:paraId="6E6D6C58" w14:textId="77777777" w:rsidR="004A5687" w:rsidRDefault="004A568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6E25551" w14:textId="1AEDE8F1" w:rsidR="004A5687" w:rsidRDefault="004209AB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Departamento de Estudos Linguísticos, Literários e da Educação torna público o processo seletivo para </w:t>
      </w:r>
      <w:r w:rsidR="003E381C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vagas de monitoria </w:t>
      </w:r>
      <w:r w:rsidR="003E381C"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</w:rPr>
        <w:t>a</w:t>
      </w:r>
      <w:r w:rsidR="003E381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disciplina</w:t>
      </w:r>
      <w:r w:rsidR="003E381C">
        <w:rPr>
          <w:rFonts w:ascii="Times New Roman" w:eastAsia="Times New Roman" w:hAnsi="Times New Roman" w:cs="Times New Roman"/>
        </w:rPr>
        <w:t>s</w:t>
      </w:r>
      <w:r w:rsidR="004755A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Semiótica do Discurso</w:t>
      </w:r>
      <w:r>
        <w:rPr>
          <w:rFonts w:ascii="Times New Roman" w:eastAsia="Times New Roman" w:hAnsi="Times New Roman" w:cs="Times New Roman"/>
        </w:rPr>
        <w:t xml:space="preserve"> (diurno/noturno)</w:t>
      </w:r>
      <w:r w:rsidR="003E381C">
        <w:rPr>
          <w:rFonts w:ascii="Times New Roman" w:eastAsia="Times New Roman" w:hAnsi="Times New Roman" w:cs="Times New Roman"/>
        </w:rPr>
        <w:t xml:space="preserve">, 3 vagas para </w:t>
      </w:r>
      <w:r w:rsidR="003E381C" w:rsidRPr="003E381C">
        <w:rPr>
          <w:rFonts w:ascii="Times New Roman" w:eastAsia="Times New Roman" w:hAnsi="Times New Roman" w:cs="Times New Roman"/>
          <w:b/>
          <w:bCs/>
        </w:rPr>
        <w:t>Análise Dialógica do Discurso</w:t>
      </w:r>
      <w:r>
        <w:rPr>
          <w:rFonts w:ascii="Times New Roman" w:eastAsia="Times New Roman" w:hAnsi="Times New Roman" w:cs="Times New Roman"/>
        </w:rPr>
        <w:t xml:space="preserve"> e</w:t>
      </w:r>
      <w:r w:rsidR="003E381C">
        <w:rPr>
          <w:rFonts w:ascii="Times New Roman" w:eastAsia="Times New Roman" w:hAnsi="Times New Roman" w:cs="Times New Roman"/>
        </w:rPr>
        <w:t xml:space="preserve"> 16 vagas para</w:t>
      </w:r>
      <w:r w:rsidR="006305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Teorias discursivas</w:t>
      </w:r>
      <w:r>
        <w:rPr>
          <w:rFonts w:ascii="Times New Roman" w:eastAsia="Times New Roman" w:hAnsi="Times New Roman" w:cs="Times New Roman"/>
        </w:rPr>
        <w:t xml:space="preserve"> (diurno/noturno), para o curso de Letras (diurno/noturno).</w:t>
      </w:r>
    </w:p>
    <w:p w14:paraId="63EFED40" w14:textId="77777777" w:rsidR="004A5687" w:rsidRDefault="004209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chamada para inscrição de monitores será feita pelo Departamento de Estudos Linguísticos, Literários e da Educação, segundo regras estabelecidas pela Portaria Unesp 471, de 25/11/2016.</w:t>
      </w:r>
    </w:p>
    <w:p w14:paraId="066D8E97" w14:textId="77777777" w:rsidR="004A5687" w:rsidRDefault="004209A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3403DE45" w14:textId="77777777" w:rsidR="004A5687" w:rsidRDefault="004209A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VAGAS</w:t>
      </w:r>
    </w:p>
    <w:p w14:paraId="1372C560" w14:textId="77777777" w:rsidR="004A5687" w:rsidRDefault="003E381C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</w:t>
      </w:r>
      <w:r w:rsidR="004209AB">
        <w:rPr>
          <w:rFonts w:ascii="Times New Roman" w:eastAsia="Times New Roman" w:hAnsi="Times New Roman" w:cs="Times New Roman"/>
        </w:rPr>
        <w:t xml:space="preserve"> vagas, na CONDIÇÃO DE VOLUNTÁRIOS, para atuarem junto às disciplinas </w:t>
      </w:r>
      <w:r w:rsidR="004209AB">
        <w:rPr>
          <w:rFonts w:ascii="Times New Roman" w:eastAsia="Times New Roman" w:hAnsi="Times New Roman" w:cs="Times New Roman"/>
          <w:b/>
        </w:rPr>
        <w:t>Semiótica do Discurso</w:t>
      </w:r>
      <w:r w:rsidR="004209AB">
        <w:rPr>
          <w:rFonts w:ascii="Times New Roman" w:eastAsia="Times New Roman" w:hAnsi="Times New Roman" w:cs="Times New Roman"/>
        </w:rPr>
        <w:t xml:space="preserve"> (diurno/noturno)</w:t>
      </w:r>
      <w:r>
        <w:rPr>
          <w:rFonts w:ascii="Times New Roman" w:eastAsia="Times New Roman" w:hAnsi="Times New Roman" w:cs="Times New Roman"/>
        </w:rPr>
        <w:t xml:space="preserve">, </w:t>
      </w:r>
      <w:r w:rsidRPr="003E381C">
        <w:rPr>
          <w:rFonts w:ascii="Times New Roman" w:eastAsia="Times New Roman" w:hAnsi="Times New Roman" w:cs="Times New Roman"/>
          <w:b/>
          <w:bCs/>
        </w:rPr>
        <w:t>Análise Dialógica do Discurso</w:t>
      </w:r>
      <w:r w:rsidR="004209AB">
        <w:rPr>
          <w:rFonts w:ascii="Times New Roman" w:eastAsia="Times New Roman" w:hAnsi="Times New Roman" w:cs="Times New Roman"/>
        </w:rPr>
        <w:t xml:space="preserve"> e </w:t>
      </w:r>
      <w:r w:rsidR="004209AB">
        <w:rPr>
          <w:rFonts w:ascii="Times New Roman" w:eastAsia="Times New Roman" w:hAnsi="Times New Roman" w:cs="Times New Roman"/>
          <w:b/>
        </w:rPr>
        <w:t>Teorias discursivas</w:t>
      </w:r>
      <w:r w:rsidR="004209AB">
        <w:rPr>
          <w:rFonts w:ascii="Times New Roman" w:eastAsia="Times New Roman" w:hAnsi="Times New Roman" w:cs="Times New Roman"/>
        </w:rPr>
        <w:t xml:space="preserve"> (diurno/noturno), para o curso de Letras (diurno/noturno), que estão sendo ministradas remotamente.</w:t>
      </w:r>
    </w:p>
    <w:p w14:paraId="350AB237" w14:textId="77777777" w:rsidR="004A5687" w:rsidRDefault="004A568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663C69D" w14:textId="77777777" w:rsidR="004A5687" w:rsidRDefault="004209AB">
      <w:pPr>
        <w:pStyle w:val="Ttulo2"/>
        <w:rPr>
          <w:sz w:val="22"/>
          <w:szCs w:val="22"/>
        </w:rPr>
      </w:pPr>
      <w:r>
        <w:rPr>
          <w:sz w:val="22"/>
          <w:szCs w:val="22"/>
        </w:rPr>
        <w:t>OBJETIVOS DA MONITORIA</w:t>
      </w:r>
    </w:p>
    <w:p w14:paraId="6CC75EAF" w14:textId="77777777" w:rsidR="004A5687" w:rsidRDefault="004209AB">
      <w:pPr>
        <w:ind w:firstLine="7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acordo com a Portaria Unesp 471/2016, artigo 2°, os objetivos da monitoria são:</w:t>
      </w:r>
    </w:p>
    <w:p w14:paraId="37883DE9" w14:textId="77777777" w:rsidR="004A5687" w:rsidRDefault="004209AB">
      <w:pPr>
        <w:ind w:firstLine="7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</w:rPr>
        <w:t>contribuir</w:t>
      </w:r>
      <w:proofErr w:type="gramEnd"/>
      <w:r>
        <w:rPr>
          <w:rFonts w:ascii="Times New Roman" w:eastAsia="Times New Roman" w:hAnsi="Times New Roman" w:cs="Times New Roman"/>
        </w:rPr>
        <w:t xml:space="preserve"> para a melhoria do ensino de graduação da Unesp;</w:t>
      </w:r>
    </w:p>
    <w:p w14:paraId="00BBE180" w14:textId="77777777" w:rsidR="004A5687" w:rsidRDefault="004209AB">
      <w:pPr>
        <w:ind w:firstLine="7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</w:rPr>
        <w:t>estimular</w:t>
      </w:r>
      <w:proofErr w:type="gramEnd"/>
      <w:r>
        <w:rPr>
          <w:rFonts w:ascii="Times New Roman" w:eastAsia="Times New Roman" w:hAnsi="Times New Roman" w:cs="Times New Roman"/>
        </w:rPr>
        <w:t xml:space="preserve"> no aluno o interesse pela atividade docente;</w:t>
      </w:r>
    </w:p>
    <w:p w14:paraId="42C69469" w14:textId="77777777" w:rsidR="004A5687" w:rsidRDefault="004209AB">
      <w:pPr>
        <w:ind w:firstLine="7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- intensificar a cooperação entre o corpo docente e discente nas atividades acadêmicas;</w:t>
      </w:r>
    </w:p>
    <w:p w14:paraId="573860BA" w14:textId="77777777" w:rsidR="004A5687" w:rsidRDefault="004209AB">
      <w:pPr>
        <w:ind w:firstLine="770"/>
        <w:jc w:val="both"/>
      </w:pPr>
      <w:r>
        <w:rPr>
          <w:rFonts w:ascii="Times New Roman" w:eastAsia="Times New Roman" w:hAnsi="Times New Roman" w:cs="Times New Roman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</w:rPr>
        <w:t>oferecer</w:t>
      </w:r>
      <w:proofErr w:type="gramEnd"/>
      <w:r>
        <w:rPr>
          <w:rFonts w:ascii="Times New Roman" w:eastAsia="Times New Roman" w:hAnsi="Times New Roman" w:cs="Times New Roman"/>
        </w:rPr>
        <w:t xml:space="preserve"> ao aluno de graduação a oportunidade de se reparar para atividades de ensino.</w:t>
      </w:r>
    </w:p>
    <w:p w14:paraId="28E3AA0C" w14:textId="77777777" w:rsidR="004A5687" w:rsidRDefault="004A5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0FF461B" w14:textId="77777777" w:rsidR="004A5687" w:rsidRDefault="00420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ATIVIDADES DOS MONITORES</w:t>
      </w:r>
    </w:p>
    <w:p w14:paraId="1C31590C" w14:textId="77777777" w:rsidR="004A5687" w:rsidRDefault="004A5687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</w:p>
    <w:p w14:paraId="2C31CFAB" w14:textId="77777777" w:rsidR="004A5687" w:rsidRDefault="004209AB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acordo com a Portaria Unesp 471/2016, artigo 3°, são atividades do monitor:</w:t>
      </w:r>
    </w:p>
    <w:p w14:paraId="0DF89057" w14:textId="77777777" w:rsidR="004A5687" w:rsidRDefault="004209AB">
      <w:pPr>
        <w:ind w:firstLine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</w:rPr>
        <w:t>aprofundar</w:t>
      </w:r>
      <w:proofErr w:type="gramEnd"/>
      <w:r>
        <w:rPr>
          <w:rFonts w:ascii="Times New Roman" w:eastAsia="Times New Roman" w:hAnsi="Times New Roman" w:cs="Times New Roman"/>
        </w:rPr>
        <w:t xml:space="preserve"> estudos na disciplina de monitoria;</w:t>
      </w:r>
    </w:p>
    <w:p w14:paraId="13C61C72" w14:textId="77777777" w:rsidR="004A5687" w:rsidRDefault="004209AB">
      <w:pPr>
        <w:ind w:firstLine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</w:rPr>
        <w:t>auxiliar</w:t>
      </w:r>
      <w:proofErr w:type="gramEnd"/>
      <w:r>
        <w:rPr>
          <w:rFonts w:ascii="Times New Roman" w:eastAsia="Times New Roman" w:hAnsi="Times New Roman" w:cs="Times New Roman"/>
        </w:rPr>
        <w:t xml:space="preserve"> na preparação e no desenvolvimento das atividades da disciplina;</w:t>
      </w:r>
    </w:p>
    <w:p w14:paraId="323DF5CA" w14:textId="77777777" w:rsidR="004A5687" w:rsidRDefault="004209AB">
      <w:pPr>
        <w:ind w:firstLine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- auxiliar grupos de estudos de alunos de graduação;</w:t>
      </w:r>
    </w:p>
    <w:p w14:paraId="0E0B1EF4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auxiliar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 docente no acompanhamento dos alunos com rendimento acadêmico deficitário.</w:t>
      </w:r>
    </w:p>
    <w:p w14:paraId="5BAF1E93" w14:textId="77777777" w:rsidR="004A5687" w:rsidRDefault="004A568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834E67C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HORÁRIA</w:t>
      </w:r>
    </w:p>
    <w:p w14:paraId="507B1144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firstLine="7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 acordo com a Portaria Unesp 471/2016, artigo 11°:</w:t>
      </w:r>
    </w:p>
    <w:p w14:paraId="1C523EF6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ind w:firstLine="7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 monitoria será exercida mediante designação do Diretor ou Coordenador Executivo da Unidade, no regime de, no mínimo, 8 e, no máximo, 12 horas semanais de atividades, pelo prazo máximo de 10 meses, dentro do período letivo.</w:t>
      </w:r>
    </w:p>
    <w:p w14:paraId="1A46345E" w14:textId="77777777" w:rsidR="004A5687" w:rsidRDefault="004209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REQUISITOS</w:t>
      </w:r>
    </w:p>
    <w:p w14:paraId="1253BB30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 acordo com a Portaria Unesp 471/2016, artigo 6°:</w:t>
      </w:r>
    </w:p>
    <w:p w14:paraId="3140ED64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Poderão candidatar-se às atividades de monitoria os alunos regularmente matriculados no Curso de Licenciatura em Letras, que já tenham cursado e tido bom desempenho nas disciplinas objeto da presente monitoria.</w:t>
      </w:r>
    </w:p>
    <w:p w14:paraId="22DFDDB6" w14:textId="77777777" w:rsidR="004A5687" w:rsidRDefault="004A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color w:val="000000"/>
        </w:rPr>
      </w:pPr>
    </w:p>
    <w:p w14:paraId="0149546E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CRITÉRIOS DE SELEÇÃO</w:t>
      </w:r>
    </w:p>
    <w:p w14:paraId="7538B41C" w14:textId="77777777" w:rsidR="004A5687" w:rsidRDefault="004A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B628033" w14:textId="77777777" w:rsidR="004A5687" w:rsidRDefault="004209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 disponibilidade para o cumprimento das horas necessárias para a monitoria;</w:t>
      </w:r>
    </w:p>
    <w:p w14:paraId="2CDCE471" w14:textId="77777777" w:rsidR="004A5687" w:rsidRDefault="004209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 Currículo Lattes;</w:t>
      </w:r>
    </w:p>
    <w:p w14:paraId="31349A91" w14:textId="77777777" w:rsidR="004A5687" w:rsidRDefault="004209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Não ter reprovação em disciplinas pedagógicas;</w:t>
      </w:r>
    </w:p>
    <w:p w14:paraId="4A1A8C82" w14:textId="77777777" w:rsidR="004A5687" w:rsidRDefault="004209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Coeficiente de Rendimento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78D3D47" w14:textId="77777777" w:rsidR="004A5687" w:rsidRDefault="004A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074B5C6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CRITÉRIOS DE DESEMPATE</w:t>
      </w:r>
    </w:p>
    <w:p w14:paraId="186E0C7A" w14:textId="77777777" w:rsidR="004A5687" w:rsidRDefault="004209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Maior desempenho </w:t>
      </w:r>
      <w:r>
        <w:rPr>
          <w:rFonts w:ascii="Times New Roman" w:eastAsia="Times New Roman" w:hAnsi="Times New Roman" w:cs="Times New Roman"/>
          <w:color w:val="222222"/>
        </w:rPr>
        <w:t xml:space="preserve">nas disciplinas objeto deste Edital </w:t>
      </w:r>
    </w:p>
    <w:p w14:paraId="50E169DB" w14:textId="77777777" w:rsidR="004A5687" w:rsidRDefault="004209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Maior Coeficiente de Rendimento (CR)</w:t>
      </w:r>
    </w:p>
    <w:p w14:paraId="72A6CB1D" w14:textId="77777777" w:rsidR="004A5687" w:rsidRDefault="004A5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3CB03E3" w14:textId="77777777" w:rsidR="004A5687" w:rsidRDefault="004209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DOCUMENTAÇÃO NECESSÁRIA</w:t>
      </w:r>
    </w:p>
    <w:p w14:paraId="1E60C1C1" w14:textId="77777777" w:rsidR="004A5687" w:rsidRDefault="00420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RG</w:t>
      </w:r>
    </w:p>
    <w:p w14:paraId="00F5DBFD" w14:textId="77777777" w:rsidR="004A5687" w:rsidRDefault="00420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Histórico Escolar atualizado</w:t>
      </w:r>
    </w:p>
    <w:p w14:paraId="73052856" w14:textId="77777777" w:rsidR="004A5687" w:rsidRDefault="004A56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27E96AA0" w14:textId="77777777" w:rsidR="004A5687" w:rsidRDefault="00420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INSCRIÇÕES E SELEÇÃO</w:t>
      </w:r>
    </w:p>
    <w:p w14:paraId="40AC330C" w14:textId="77777777" w:rsidR="004A5687" w:rsidRDefault="004209AB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processo de inscrição e seleção para monitoria ocorrerá de modo remoto, com o preenchimento do Formulário: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https://forms.gle/uEJ3jrhUyox5gvqX7</w:t>
        </w:r>
      </w:hyperlink>
    </w:p>
    <w:p w14:paraId="292F32AB" w14:textId="77777777" w:rsidR="004A5687" w:rsidRDefault="004A5687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12B7A5C3" w14:textId="77777777" w:rsidR="004A5687" w:rsidRDefault="004209AB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Processo será realizado conforme cronograma abaixo:</w:t>
      </w:r>
    </w:p>
    <w:p w14:paraId="2A5EE2F0" w14:textId="77777777" w:rsidR="004A5687" w:rsidRDefault="004A56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34D467" w14:textId="77777777" w:rsidR="004A5687" w:rsidRDefault="00420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Preenchimento do Formulário de Inscrição e envio da documentação: de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a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</w:rPr>
        <w:t>setembro</w:t>
      </w:r>
      <w:r>
        <w:rPr>
          <w:rFonts w:ascii="Times New Roman" w:eastAsia="Times New Roman" w:hAnsi="Times New Roman" w:cs="Times New Roman"/>
          <w:color w:val="000000"/>
        </w:rPr>
        <w:t xml:space="preserve"> de 2021;</w:t>
      </w:r>
    </w:p>
    <w:p w14:paraId="26C52446" w14:textId="77777777" w:rsidR="004A5687" w:rsidRDefault="00420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Análise das inscrições: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</w:rPr>
        <w:t>setembro</w:t>
      </w:r>
      <w:r>
        <w:rPr>
          <w:rFonts w:ascii="Times New Roman" w:eastAsia="Times New Roman" w:hAnsi="Times New Roman" w:cs="Times New Roman"/>
          <w:color w:val="000000"/>
        </w:rPr>
        <w:t xml:space="preserve"> de 2021;</w:t>
      </w:r>
    </w:p>
    <w:p w14:paraId="740D5563" w14:textId="77777777" w:rsidR="004A5687" w:rsidRDefault="00420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Divulgação do resultado do processo, por e-mail: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</w:rPr>
        <w:t>setembro</w:t>
      </w:r>
      <w:r>
        <w:rPr>
          <w:rFonts w:ascii="Times New Roman" w:eastAsia="Times New Roman" w:hAnsi="Times New Roman" w:cs="Times New Roman"/>
          <w:color w:val="000000"/>
        </w:rPr>
        <w:t xml:space="preserve"> de 2021. </w:t>
      </w:r>
    </w:p>
    <w:p w14:paraId="3E91AD80" w14:textId="77777777" w:rsidR="004A5687" w:rsidRDefault="004A568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5B9EF1F" w14:textId="77777777" w:rsidR="004A5687" w:rsidRDefault="004A56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917807A" w14:textId="561B6DF0" w:rsidR="004A5687" w:rsidRDefault="004209A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 (SP), </w:t>
      </w:r>
      <w:r w:rsidR="00C32914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de setembro de 2021.</w:t>
      </w:r>
    </w:p>
    <w:p w14:paraId="15A8D138" w14:textId="77777777" w:rsidR="004A5687" w:rsidRDefault="004A56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6EFF6E" w14:textId="77777777" w:rsidR="004755AC" w:rsidRDefault="00475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Luciane de Paula</w:t>
      </w:r>
    </w:p>
    <w:p w14:paraId="2549C746" w14:textId="77777777" w:rsidR="004A5687" w:rsidRDefault="004209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Matheus Nogueira Schwartzmann</w:t>
      </w:r>
    </w:p>
    <w:p w14:paraId="1A6E97A2" w14:textId="77777777" w:rsidR="004A5687" w:rsidRDefault="004209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Professores Responsáveis pelas Disciplinas</w:t>
      </w:r>
    </w:p>
    <w:sectPr w:rsidR="004A5687" w:rsidSect="002669AF">
      <w:headerReference w:type="default" r:id="rId9"/>
      <w:pgSz w:w="11906" w:h="16838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1890" w14:textId="77777777" w:rsidR="00B51C58" w:rsidRDefault="00B51C58">
      <w:pPr>
        <w:spacing w:after="0" w:line="240" w:lineRule="auto"/>
      </w:pPr>
      <w:r>
        <w:separator/>
      </w:r>
    </w:p>
  </w:endnote>
  <w:endnote w:type="continuationSeparator" w:id="0">
    <w:p w14:paraId="5A56A25F" w14:textId="77777777" w:rsidR="00B51C58" w:rsidRDefault="00B5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5677" w14:textId="77777777" w:rsidR="00B51C58" w:rsidRDefault="00B51C58">
      <w:pPr>
        <w:spacing w:after="0" w:line="240" w:lineRule="auto"/>
      </w:pPr>
      <w:r>
        <w:separator/>
      </w:r>
    </w:p>
  </w:footnote>
  <w:footnote w:type="continuationSeparator" w:id="0">
    <w:p w14:paraId="4EF5A772" w14:textId="77777777" w:rsidR="00B51C58" w:rsidRDefault="00B5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446D" w14:textId="268D95E1" w:rsidR="004A5687" w:rsidRDefault="00B51C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08D33BC6">
        <v:group id="Agrupar 5" o:spid="_x0000_s2049" style="position:absolute;margin-left:6pt;margin-top:-1pt;width:120.05pt;height:37.55pt;z-index:251658240" coordorigin="45836,35415" coordsize="15246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">
          <v:group id="Agrupar 1" o:spid="_x0000_s2050" style="position:absolute;left:45836;top:35415;width:15247;height:4769" coordorigin="1813,322" coordsize="2401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<v:rect id="Retângulo 2" o:spid="_x0000_s2053" style="position:absolute;left:1813;top:322;width:2400;height:7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<v:textbox inset="2.53958mm,2.53958mm,2.53958mm,2.53958mm">
                <w:txbxContent>
                  <w:p w14:paraId="0FF9DEB5" w14:textId="77777777" w:rsidR="004A5687" w:rsidRDefault="004A568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shape id="Forma Livre: Forma 3" o:spid="_x0000_s2052" style="position:absolute;left:3715;top:322;width:499;height:365;visibility:visible;v-text-anchor:middle" coordsize="499,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" adj="0,,0" path="m439,231l499,128r-123,l439,231xm363,133l300,238r126,l363,133xm363,359l426,254r-126,l363,359xm287,262l224,365r126,l287,262xm274,254r-123,l211,359,274,254xm211,133l151,238r123,l211,133xm224,128r63,103l350,128r-126,xm287,7l224,112r126,l287,7xm211,105l274,,151,r60,105xm138,7l76,112r122,l138,7xm138,231l198,128r-122,l138,231xm62,136l,238r125,l62,136r76,95l62,136xe" fillcolor="#0093dd" stroked="f">
              <v:stroke joinstyle="round"/>
              <v:formulas/>
              <v:path arrowok="t" o:extrusionok="f" o:connecttype="segments"/>
            </v:shape>
            <v:shape id="Forma Livre: Forma 4" o:spid="_x0000_s2051" style="position:absolute;left:1813;top:547;width:1902;height:526;visibility:visible;v-text-anchor:middle" coordsize="1902,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" adj="0,,0" path="m334,13r,365l237,378r,-44l224,347r-10,10l201,368r-13,8l172,381r-16,3l141,386r-19,3l94,386,67,381,57,376,47,371r-8,-8l31,357,23,347r-8,-8l10,329,7,318,,292,,263,,13r99,l99,234r,18l101,268r6,11l112,289r8,8l130,302r13,3l156,305r19,l188,300r13,-6l214,287r8,-14l229,260r3,-13l235,229r,-216l334,13xm1539,526r,-513l1635,13r,50l1646,48r13,-14l1669,24r13,-8l1698,11r16,-5l1729,3,1748,r15,3l1779,6r16,2l1810,16r13,5l1836,32r11,10l1860,55r10,14l1878,84r8,16l1891,116r6,18l1899,153r3,21l1902,195r,21l1899,237r-2,18l1891,273r-5,19l1878,308r-8,15l1860,336r-13,14l1836,360r-13,11l1810,378r-15,6l1782,386r-19,3l1748,392r-19,-3l1714,386r-16,-2l1685,376r-16,-8l1659,357r-13,-10l1638,334r,192l1539,526xm1802,197r-2,-23l1797,150r-8,-18l1782,113r-14,-10l1755,92r-18,-5l1719,84r-18,3l1685,92r-16,11l1659,113r-11,19l1643,150r-5,24l1638,197r,27l1643,245r5,18l1659,279r13,13l1685,300r18,5l1721,308r19,-3l1755,300r13,-11l1782,279r7,-16l1797,245r3,-21l1802,197xm1259,268r3,11l1267,287r5,7l1280,302r10,6l1303,310r16,3l1337,315r13,l1363,313r11,-3l1384,305r6,-5l1395,294r2,-7l1400,279r-3,-6l1395,266r-5,-6l1384,258r-18,-11l1340,242r-24,-5l1301,231r-34,-7l1238,213r-23,-10l1199,189r-13,-13l1178,161r-5,-19l1170,121r,-13l1173,95r2,-11l1181,71r5,-10l1194,50r7,-8l1212,34r10,-7l1235,19r11,-6l1262,8r28,-5l1324,r37,3l1392,8r13,5l1418,19r13,8l1442,34r10,8l1460,50r8,11l1476,74r5,10l1484,97r2,14l1489,124r-99,l1390,113r-6,-8l1379,95r-8,-5l1363,84r-10,-5l1340,76r-16,l1311,76r-10,3l1290,82r-8,2l1277,90r-5,5l1269,103r,8l1269,116r3,5l1280,126r8,6l1311,140r32,7l1358,153r13,2l1405,163r29,11l1455,184r18,11l1484,208r10,16l1499,242r,21l1499,279r-2,13l1494,305r-5,13l1484,331r-8,8l1465,350r-10,7l1444,365r-13,8l1416,378r-16,6l1363,389r-39,3l1288,389r-34,-5l1241,378r-13,-7l1215,365r-14,-8l1194,350r-11,-11l1178,329r-8,-11l1165,308r-3,-14l1160,281r,-13l1259,268xm872,158r149,l1019,140r-3,-14l1008,113r-8,-10l990,92,977,87,964,84,945,82r-15,2l917,87r-11,5l896,103r-11,10l880,126r-5,14l872,158xm1019,268r101,l1110,294r-13,24l1079,339r-21,18l1034,373r-26,11l977,389r-32,3l927,389r-21,l891,384r-19,-6l857,371,844,360,828,350,817,339,804,323r-8,-13l789,292r-8,-16l776,258r-3,-21l770,216r-2,-21l770,171r3,-18l776,132r5,-19l786,97,796,82r8,-16l815,53,828,40,841,29r16,-8l872,13,888,8,906,3r19,l945,r21,3l985,3r18,5l1021,13r16,8l1053,29r13,11l1079,53r10,13l1100,79r7,16l1113,113r5,19l1120,153r3,21l1126,197r,8l1126,213r-3,5l1123,221r-251,l875,242r5,18l885,273r11,14l906,297r13,5l932,308r19,l964,308r10,-3l985,302r7,-2l1000,292r8,-5l1013,279r6,-11xm394,378r,-365l493,13r,45l504,45,514,34,527,24r16,-8l556,11,572,8,587,6,606,3r28,3l661,11r10,5l682,21r10,8l700,34r5,11l713,53r5,10l723,74r6,26l729,129r,249l629,378r,-220l629,140r-2,-16l621,111r-5,-8l608,95,598,90,585,87,572,84r-19,3l540,90r-13,7l514,105r-8,11l499,129r-3,16l493,163r,215l394,378xe" fillcolor="#1f1a17" stroked="f">
              <v:stroke joinstyle="round"/>
              <v:formulas/>
              <v:path arrowok="t" o:extrusionok="f" o:connecttype="segments"/>
            </v:shape>
          </v:group>
        </v:group>
      </w:pict>
    </w:r>
    <w:r>
      <w:rPr>
        <w:noProof/>
      </w:rPr>
      <w:pict w14:anchorId="1E6BBF10">
        <v:shape id="Forma Livre: Forma 6" o:spid="_x0000_s2055" style="position:absolute;margin-left:133pt;margin-top:8pt;width:199.85pt;height:1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4,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" adj="0,,0" path="m3481,5r34,l3564,142r-28,l3525,115r-55,l3460,142r-29,l3481,5xm3496,31r-18,61l3517,92,3496,31xm3363,142r,-113l3321,29r,-24l3436,5r,24l3392,29r,113l3363,142xm3196,99r29,l3230,110r5,8l3246,121r13,2l3267,121r7,-3l3282,113r,-8l3282,99r-8,-5l3261,89r-15,-5l3227,78r-15,-5l3206,68r-5,-8l3199,52r,-10l3199,31r5,-8l3209,15r5,-5l3225,5r8,-3l3243,2,3253,r11,2l3274,2r8,6l3290,10r8,8l3303,26r3,8l3306,44r-26,l3277,34r-8,-5l3261,26r-10,-3l3243,26r-8,3l3230,34r-3,8l3227,44r3,6l3235,52r5,3l3251,57r10,3l3280,65r15,6l3303,76r5,8l3311,92r,10l3311,113r-3,10l3300,131r-5,5l3287,142r-10,2l3267,147r-11,l3243,147r-10,-3l3222,142r-8,-6l3206,128r-5,-7l3199,113r-3,-14xm3144,142r,-137l3172,5r,137l3144,142xm3029,142r,-137l3057,5r,113l3125,118r,24l3029,142xm2885,5r29,l2914,92r2,10l2922,113r2,5l2929,121r6,l2943,121r7,l2956,121r5,-3l2963,113r6,-8l2971,92r,-24l2971,47r,-21l2971,5r29,l3000,94r-3,11l2995,115r-5,11l2984,134r-8,5l2966,144r-10,3l2943,147r-14,l2919,144r-10,-5l2901,134r-6,-8l2890,118r-2,-11l2885,94r,-23l2885,50r,-24l2885,5xm2791,5r34,l2875,142r-32,l2835,115r-54,l2770,142r-31,l2791,5xm2807,31r-19,61l2828,92,2807,31xm2666,94r,48l2634,142r,-137l2700,5r10,l2718,8r8,2l2733,15r3,8l2741,31r3,8l2744,50r,7l2741,68r-2,8l2733,81r-7,5l2720,92r-10,l2700,94r-19,l2666,94xm2666,68r28,l2702,68r8,-5l2713,57r2,-7l2713,39r-3,-5l2702,31r-8,-2l2679,29r-13,l2666,68xm2464,142r,-137l2493,5r,113l2564,118r,24l2464,142xm2365,5r34,l2451,142r-31,l2409,115r-54,l2347,142r-32,l2365,5xm2383,31r-21,61l2402,92,2383,31xm2190,5r29,l2219,92r2,10l2227,113r2,5l2234,121r6,l2247,121r8,l2261,121r5,-3l2268,113r6,-8l2276,92r,-24l2276,47r,-21l2276,5r29,l2305,94r-3,11l2300,115r-6,11l2289,134r-8,5l2271,144r-10,3l2247,147r-13,l2224,144r-11,-5l2206,134r-6,-8l2195,118r-2,-11l2190,94r,-23l2190,50r,-24l2190,5xm2049,142r,-137l2104,5r15,l2132,10r11,5l2153,21r6,10l2164,39r2,13l2166,63r,23l2161,107r-5,11l2151,126r-8,5l2135,136r-18,6l2096,142r-24,l2049,142xm2078,118r13,l2104,118r15,-3l2130,107r2,-5l2135,94r3,-10l2138,73r,-16l2132,42r-5,-6l2122,34r-8,-3l2104,29r-13,l2078,29r,89xm1947,5r34,l2033,142r-31,l1994,115r-55,l1929,142r-32,l1947,5xm1965,31r-21,61l1986,92,1965,31xm1832,142r,-113l1790,29r,-24l1903,5r,24l1861,29r,113l1832,142xm1665,99r29,l1696,110r8,8l1714,121r11,2l1735,121r8,-3l1748,113r3,-8l1748,99r-7,-5l1730,89r-16,-5l1696,78r-16,-5l1675,68r-5,-8l1667,52r,-10l1667,31r3,-8l1675,15r8,-5l1691,5r10,-3l1709,2,1720,r13,2l1741,2r10,6l1759,10r5,8l1769,26r3,8l1775,44r-29,l1743,34r-5,-5l1727,26r-10,-3l1709,26r-8,3l1696,34r-2,8l1696,44r3,6l1701,52r6,3l1720,57r7,3l1746,65r18,6l1769,76r6,8l1777,92r3,10l1777,113r-2,10l1769,131r-8,5l1754,142r-11,2l1733,147r-11,l1712,147r-11,-3l1691,142r-8,-6l1675,128r-5,-7l1665,113r,-14xm1542,142r,-137l1644,5r,24l1571,29r,28l1639,57r,24l1571,81r,37l1649,118r,24l1542,142xm1356,142r,-137l1461,5r,24l1385,29r,28l1453,57r,24l1385,81r,37l1464,118r,24l1356,142xm1213,142r,-137l1268,5r15,l1296,10r13,5l1317,21r5,10l1328,39r2,13l1333,63r,23l1328,107r-6,11l1317,126r-8,5l1302,136r-19,6l1260,142r-24,l1213,142xm1241,118r14,l1270,118r13,-3l1294,107r5,-5l1302,94r2,-10l1304,73r-2,-16l1296,42r-5,-6l1286,34r-8,-3l1268,29r-13,l1241,29r,89xm1113,5r34,l1200,142r-32,l1158,115r-55,l1095,142r-31,l1113,5xm1132,31r-21,61l1150,92,1132,31xm936,142l936,5r55,l1006,5r13,5l1032,15r8,6l1045,31r6,8l1053,52r3,11l1056,86r-5,21l1045,118r-5,8l1032,131r-7,5l1004,142r-21,l959,142r-23,xm964,118r14,l993,118r13,-3l1017,107r5,-5l1025,94r,-10l1027,73r-2,-16l1019,42r-5,-6l1009,34r-8,-3l991,29r-13,l964,29r,89xm876,142l876,5r28,l904,142r-28,xm737,99r29,l769,110r7,8l787,121r10,2l808,121r8,-3l821,113r2,-8l821,99r-5,-5l802,89,787,84,769,78,753,73r-5,-5l742,60r-2,-8l740,42r,-11l742,23r8,-8l755,10r8,-5l774,2r10,l795,r10,2l816,2r7,6l831,10r5,8l842,26r5,8l847,44r-29,l816,34r-6,-5l802,26,792,23r-10,3l774,29r-5,5l769,42r,2l771,50r5,2l782,55r10,2l802,60r19,5l836,71r6,5l847,84r5,8l852,102r,11l847,123r-5,8l836,136r-10,6l818,144r-10,3l795,147r-11,l774,144r-11,-2l755,136r-7,-8l742,121r-2,-8l737,99xm601,142l601,5r71,l682,5r8,3l698,10r8,3l711,18r3,8l716,34r,10l716,55r-5,8l706,71r-11,5l703,78r5,6l711,89r3,8l714,110r,13l716,131r3,8l719,142r-31,l685,126r,-16l682,102r-2,-8l672,89r-8,l648,89r-15,l633,142r-32,xm633,65r34,l674,65r8,-5l688,55r,-8l688,39r-6,-5l677,29r-10,l648,29r-15,l633,65xm473,142l473,5r105,l578,29r-76,l502,57r68,l570,81r-68,l502,118r78,l580,142r-107,xm384,142l335,5r31,l397,107,429,5r31,l411,142r-27,xm290,142l290,5r29,l319,142r-29,xm144,142l144,5r29,l233,99r,-94l262,5r,137l230,142,173,47r,95l144,142xm,5r32,l32,92r,10l37,113r2,5l45,121r5,l58,121r8,l71,121r5,-3l79,113r5,-8l87,92r,-24l87,47r,-21l87,5r28,l115,94r-2,11l110,115r-5,11l100,134r-8,5l81,144r-10,3l58,147r-13,l34,144,24,139r-8,-5l11,126,6,118,3,107,,94,,71,,50,,26,,5xe" fillcolor="#1f1a17" stroked="f">
          <v:stroke joinstyle="round"/>
          <v:formulas/>
          <v:path arrowok="t" o:extrusionok="f" o:connecttype="segments"/>
        </v:shape>
      </w:pict>
    </w:r>
  </w:p>
  <w:p w14:paraId="748F138A" w14:textId="77777777" w:rsidR="004A5687" w:rsidRDefault="004A5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FED7E69" w14:textId="77777777" w:rsidR="004A5687" w:rsidRDefault="004209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>Faculdade de Ciências e Letras de Assis</w:t>
    </w:r>
  </w:p>
  <w:p w14:paraId="45173D90" w14:textId="77777777" w:rsidR="004A5687" w:rsidRDefault="004A5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A198BA" w14:textId="77777777" w:rsidR="004A5687" w:rsidRDefault="004A5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6C3"/>
    <w:multiLevelType w:val="multilevel"/>
    <w:tmpl w:val="E5F6A5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E70B8"/>
    <w:multiLevelType w:val="multilevel"/>
    <w:tmpl w:val="207CB8F2"/>
    <w:lvl w:ilvl="0">
      <w:start w:val="1"/>
      <w:numFmt w:val="bullet"/>
      <w:pStyle w:val="Ttulo1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14BEA"/>
    <w:multiLevelType w:val="multilevel"/>
    <w:tmpl w:val="0BAAFA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77B1D"/>
    <w:multiLevelType w:val="multilevel"/>
    <w:tmpl w:val="DB26E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687"/>
    <w:rsid w:val="002669AF"/>
    <w:rsid w:val="003E381C"/>
    <w:rsid w:val="004209AB"/>
    <w:rsid w:val="004755AC"/>
    <w:rsid w:val="004A5687"/>
    <w:rsid w:val="0063053A"/>
    <w:rsid w:val="009E2FC8"/>
    <w:rsid w:val="00B51C58"/>
    <w:rsid w:val="00C32914"/>
    <w:rsid w:val="00ED7AB9"/>
    <w:rsid w:val="00EE4235"/>
    <w:rsid w:val="00F9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DE7B58C"/>
  <w15:docId w15:val="{C842CD48-AF09-4D58-85D4-38052048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AF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669A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tulo2">
    <w:name w:val="heading 2"/>
    <w:basedOn w:val="Normal"/>
    <w:next w:val="Normal"/>
    <w:uiPriority w:val="9"/>
    <w:unhideWhenUsed/>
    <w:qFormat/>
    <w:rsid w:val="002669AF"/>
    <w:pPr>
      <w:keepNext/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69AF"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69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69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69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6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69A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unhideWhenUsed/>
    <w:rsid w:val="00266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2669AF"/>
  </w:style>
  <w:style w:type="paragraph" w:styleId="Rodap">
    <w:name w:val="footer"/>
    <w:basedOn w:val="Normal"/>
    <w:semiHidden/>
    <w:unhideWhenUsed/>
    <w:rsid w:val="00266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2669AF"/>
  </w:style>
  <w:style w:type="paragraph" w:styleId="Textodebalo">
    <w:name w:val="Balloon Text"/>
    <w:basedOn w:val="Normal"/>
    <w:semiHidden/>
    <w:unhideWhenUsed/>
    <w:rsid w:val="002669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semiHidden/>
    <w:rsid w:val="002669A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2669AF"/>
    <w:pPr>
      <w:ind w:left="720"/>
      <w:contextualSpacing/>
    </w:pPr>
  </w:style>
  <w:style w:type="paragraph" w:styleId="Recuodecorpodetexto">
    <w:name w:val="Body Text Indent"/>
    <w:basedOn w:val="Normal"/>
    <w:semiHidden/>
    <w:rsid w:val="002669AF"/>
    <w:pPr>
      <w:shd w:val="clear" w:color="auto" w:fill="FFFFFF"/>
      <w:spacing w:after="0" w:line="360" w:lineRule="auto"/>
      <w:ind w:firstLine="708"/>
      <w:jc w:val="both"/>
    </w:pPr>
    <w:rPr>
      <w:rFonts w:ascii="Times New Roman" w:eastAsia="Times New Roman" w:hAnsi="Times New Roman"/>
      <w:color w:val="222222"/>
      <w:sz w:val="24"/>
      <w:szCs w:val="24"/>
      <w:lang w:eastAsia="pt-BR"/>
    </w:rPr>
  </w:style>
  <w:style w:type="character" w:customStyle="1" w:styleId="Ttulo1Char">
    <w:name w:val="Título 1 Char"/>
    <w:rsid w:val="002669AF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tulo3Char">
    <w:name w:val="Título 3 Char"/>
    <w:rsid w:val="002669A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semiHidden/>
    <w:unhideWhenUsed/>
    <w:rsid w:val="002669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rsid w:val="002669AF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Fontepargpadro"/>
    <w:rsid w:val="002669AF"/>
  </w:style>
  <w:style w:type="character" w:customStyle="1" w:styleId="object">
    <w:name w:val="object"/>
    <w:basedOn w:val="Fontepargpadro"/>
    <w:rsid w:val="002669AF"/>
  </w:style>
  <w:style w:type="character" w:styleId="Hyperlink">
    <w:name w:val="Hyperlink"/>
    <w:semiHidden/>
    <w:rsid w:val="002669AF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669AF"/>
    <w:pPr>
      <w:shd w:val="clear" w:color="auto" w:fill="FFFFFF"/>
      <w:spacing w:after="0" w:line="360" w:lineRule="auto"/>
      <w:ind w:firstLine="708"/>
      <w:jc w:val="both"/>
    </w:pPr>
    <w:rPr>
      <w:rFonts w:ascii="Times New Roman" w:hAnsi="Times New Roman"/>
      <w:sz w:val="24"/>
    </w:rPr>
  </w:style>
  <w:style w:type="paragraph" w:styleId="Recuodecorpodetexto3">
    <w:name w:val="Body Text Indent 3"/>
    <w:basedOn w:val="Normal"/>
    <w:semiHidden/>
    <w:rsid w:val="002669AF"/>
    <w:pPr>
      <w:tabs>
        <w:tab w:val="left" w:pos="990"/>
      </w:tabs>
      <w:ind w:firstLine="660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rsid w:val="002669AF"/>
    <w:pPr>
      <w:jc w:val="both"/>
    </w:pPr>
    <w:rPr>
      <w:rFonts w:ascii="Times New Roman" w:hAnsi="Times New Roman"/>
      <w:sz w:val="24"/>
    </w:rPr>
  </w:style>
  <w:style w:type="character" w:styleId="HiperlinkVisitado">
    <w:name w:val="FollowedHyperlink"/>
    <w:semiHidden/>
    <w:rsid w:val="002669AF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086A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E3A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2669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EJ3jrhUyox5gvqX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MvXD3sYIp9JpoBOarnpbvvyyfw==">AMUW2mWQi3uxUlHBTB3BTcz+UjkZsmq5EPwwzEDQdTalklEZFvu14wVljMoJHSCQ/UsLEED4NUyfumh/CCoEWwJaxXtNZ8vEGQJBnzQdAA9XQ+gsvWIO1Jk=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519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Helio Henrique Kuronuma</cp:lastModifiedBy>
  <cp:revision>6</cp:revision>
  <dcterms:created xsi:type="dcterms:W3CDTF">2021-09-02T14:45:00Z</dcterms:created>
  <dcterms:modified xsi:type="dcterms:W3CDTF">2021-09-17T10:30:00Z</dcterms:modified>
</cp:coreProperties>
</file>