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3" w:rsidRPr="00F358AF" w:rsidRDefault="00251B10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REUNIÃO DE SUPERVISORES </w:t>
      </w:r>
    </w:p>
    <w:p w:rsidR="00587EE3" w:rsidRPr="00F358AF" w:rsidRDefault="00587EE3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D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ata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14 de agosto de 2018</w:t>
      </w:r>
      <w:r w:rsidR="00251B10" w:rsidRPr="00F358AF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87EE3" w:rsidRPr="00F358AF" w:rsidRDefault="00251B10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H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orário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das 8h30 às 10h30 </w:t>
      </w:r>
    </w:p>
    <w:p w:rsidR="00587EE3" w:rsidRPr="00F358AF" w:rsidRDefault="00587EE3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ta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da reunião realizada por videoconferência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que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estavam presentes os supervisores Luiza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Guaratinguetá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Karina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Rio Claro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Leandro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Franca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Marjorie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Marília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Ângela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(J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aboticabal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 Th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ais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Araraquara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),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Márcia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São José do Rio Preto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Rut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e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e Nívea 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Araçatuba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Táss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ia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La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g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eado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-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Botucatu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Gislene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Botucatu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Janaína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São José dos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C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ampos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Eliana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Assis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Laura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(Bauru),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Renata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Presidente Prudente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587EE3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Ausente: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de Ilha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olteira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87EE3" w:rsidRPr="00F358AF" w:rsidRDefault="00587EE3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O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bservação: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V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árias unidades tiveram dificuldade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s nas conexões para videoconferência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587EE3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Eliana abri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 conduziu a reunião tendo como pauta: </w:t>
      </w:r>
    </w:p>
    <w:p w:rsidR="00587EE3" w:rsidRPr="00F358AF" w:rsidRDefault="00140A7A" w:rsidP="00F358AF">
      <w:pPr>
        <w:pStyle w:val="PargrafodaLista"/>
        <w:numPr>
          <w:ilvl w:val="0"/>
          <w:numId w:val="1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Aprovação da ata de abril,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aio e junho de 2018. </w:t>
      </w:r>
    </w:p>
    <w:p w:rsidR="00587EE3" w:rsidRPr="00F358AF" w:rsidRDefault="00587EE3" w:rsidP="00F358AF">
      <w:pPr>
        <w:pStyle w:val="PargrafodaLista"/>
        <w:numPr>
          <w:ilvl w:val="0"/>
          <w:numId w:val="1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Devolutiva das consultas feitas à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comissão. </w:t>
      </w:r>
    </w:p>
    <w:p w:rsidR="00587EE3" w:rsidRPr="00F358AF" w:rsidRDefault="00587EE3" w:rsidP="00F358AF">
      <w:pPr>
        <w:pStyle w:val="PargrafodaLista"/>
        <w:numPr>
          <w:ilvl w:val="0"/>
          <w:numId w:val="1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Devolutiva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dos dois últimos textos enviados pela comissão para formação continuada. </w:t>
      </w:r>
    </w:p>
    <w:p w:rsidR="00587EE3" w:rsidRPr="00F358AF" w:rsidRDefault="00140A7A" w:rsidP="00F358AF">
      <w:pPr>
        <w:pStyle w:val="PargrafodaLista"/>
        <w:numPr>
          <w:ilvl w:val="0"/>
          <w:numId w:val="1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Atualização sobre formação com o tema 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autismo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587EE3" w:rsidRPr="00F358AF" w:rsidRDefault="00140A7A" w:rsidP="00F358AF">
      <w:pPr>
        <w:pStyle w:val="PargrafodaLista"/>
        <w:numPr>
          <w:ilvl w:val="0"/>
          <w:numId w:val="1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Espaço para discussão de assuntos apresentados no momento da reunião. </w:t>
      </w:r>
    </w:p>
    <w:p w:rsidR="00587EE3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No primeiro item, em relação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à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aprovação das atas, a supervisora Karina solic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itou mais tempo para terminá-las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, ficando acordado que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as mesmas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serão apresentadas na próxima reunião para aprovação. </w:t>
      </w:r>
    </w:p>
    <w:p w:rsidR="00587EE3" w:rsidRPr="00F358AF" w:rsidRDefault="00587EE3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N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este momento, foram dados os seguintes informes: </w:t>
      </w:r>
    </w:p>
    <w:p w:rsidR="00587EE3" w:rsidRPr="00F358AF" w:rsidRDefault="00587EE3" w:rsidP="00F358AF">
      <w:pPr>
        <w:pStyle w:val="PargrafodaLista"/>
        <w:numPr>
          <w:ilvl w:val="0"/>
          <w:numId w:val="2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N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ovo e-mail da comissão técnica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dos CCI’s: comissaotecnicacci.reitoria@unesp.br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587EE3" w:rsidRDefault="00140A7A" w:rsidP="00F358AF">
      <w:pPr>
        <w:pStyle w:val="PargrafodaLista"/>
        <w:numPr>
          <w:ilvl w:val="0"/>
          <w:numId w:val="2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Foi solicitado pela Eliana que as supervisoras indique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para ela o recebimento dos e-mails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pois com as mudanças que estão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correndo, fica sem saber se receberam os e-mails ou não. </w:t>
      </w:r>
    </w:p>
    <w:p w:rsidR="00587EE3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lastRenderedPageBreak/>
        <w:t xml:space="preserve">Calendário do segundo semestre: </w:t>
      </w:r>
    </w:p>
    <w:p w:rsidR="00587EE3" w:rsidRPr="00F358AF" w:rsidRDefault="00587EE3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R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euniões dos membros da comissão técnica: </w:t>
      </w:r>
      <w:r w:rsidR="00711F79">
        <w:rPr>
          <w:rFonts w:cs="Arial"/>
          <w:color w:val="222222"/>
          <w:sz w:val="24"/>
          <w:szCs w:val="24"/>
          <w:shd w:val="clear" w:color="auto" w:fill="FFFFFF"/>
        </w:rPr>
        <w:t>0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9 de agosto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711F79">
        <w:rPr>
          <w:rFonts w:cs="Arial"/>
          <w:color w:val="222222"/>
          <w:sz w:val="24"/>
          <w:szCs w:val="24"/>
          <w:shd w:val="clear" w:color="auto" w:fill="FFFFFF"/>
        </w:rPr>
        <w:t>0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4 de setembro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23 de outubro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27 de novembro. </w:t>
      </w:r>
    </w:p>
    <w:p w:rsidR="00587EE3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Reuniões supervisores: 14 de agosto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18 de setembro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16 de outubro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das 8h30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à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 10h30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 no dia 13 de novembro das 8h30 às 11h30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para encerramento do ano e planejamento de 2019. </w:t>
      </w:r>
    </w:p>
    <w:p w:rsidR="00587EE3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Sobre as consultas feitas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à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comissão técnica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Araraquar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a fez consulta sobre a visita da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fiscal do Conselho Regional de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N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utrição e a Eliana relembrou que em videoconferência passada informou que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haveria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visitas em tod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 </w:t>
      </w:r>
      <w:r w:rsidR="00587EE3" w:rsidRPr="00F358AF">
        <w:rPr>
          <w:rFonts w:cs="Arial"/>
          <w:color w:val="222222"/>
          <w:sz w:val="24"/>
          <w:szCs w:val="24"/>
          <w:shd w:val="clear" w:color="auto" w:fill="FFFFFF"/>
        </w:rPr>
        <w:t>CCI’s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supervisor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s que receber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visita se colocaram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Rio Claro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-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nutricionista do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RU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foi quem recebeu a fiscal, além do cardápio a nutricionista ficava 10h por semana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no CCI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realizando um bom trabalho com as crianças, tinha contrato de um ano com renovação de mais um ano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porém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 supervisora Karina acredita que a nutricionista não fará tal renovação.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Marília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-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fiscal conversou com a supervisora e a nutricionista do 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-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té o momento a nutricionista faz apenas os cardápios, não realizando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às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10h de atendimento no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CCI.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Marjorie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colocou que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partir desse semestre a nutricionista não será mais supervisora do 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U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 que talvez tenha esse tempo para atividades no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Araraquara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-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fiscal foi no período de férias do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 como não tem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RU,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conversou com o diretor administrativo. Provavelmente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houve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 apontamento que não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há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nutricionista responsável e nessa situação Karina e Eliana sugeriram que 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Thais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faça um documento junto com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ssessoria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J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urídica da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UNESP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solicitando ao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CRN um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prazo de prorrogação para resolverem a situação.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São José dos Campos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- N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ão tem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RU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, foi realizado o apontamento pela fiscal e a diretoria administrativa solicitou que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ssessoria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J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urídica respondesse.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Bauru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-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supervisora atendeu a fiscal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, pois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 nutricionista do 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está em licença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-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maternidade. Provavelmente a partir de 2019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estarão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sem nutricionista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, pois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 mesma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lastRenderedPageBreak/>
        <w:t>solicitou transferência para São José do Rio Preto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té o dia da visita a supervisora não tinha essa informação.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Márcia questionou sobre a terceirização dos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RU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’s,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o que sabemos até o momento é que alguns já são terceirizados como Bauru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por exemplo. Em Assis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 Eliana acha complicado a nutricionista conseguir cumprir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às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10h por semana no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CCI,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pois a demanda do 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é muit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 grande. </w:t>
      </w:r>
    </w:p>
    <w:p w:rsidR="000F375E" w:rsidRPr="00F358AF" w:rsidRDefault="00AD729E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São José dos C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ampos fe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z uma consulta em relação à falta de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ADI,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pois duas educador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 exoneraram para trabalhar na prefeitura e ela ficou com o quadro muito reduzido com duas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ADI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’s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Foi colocado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os pais que a supervisora Janaína ficará em sala em 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caso de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ausência emerg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e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ncia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l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e ADI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, porém em licenças de mais de dois d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ias as crianças serão dispensada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s. Essa situação está causando grande transtorno aos pais e muita preocupação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à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supervisão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, pois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está planejando 2019 e teme que o quadro d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servidores não seja reposto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continuando as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dispensas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de crianças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0F375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Márcia sugeriu que Janaína abr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isse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somente uma turma em 2019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já que não há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ADI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porém,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 supervisora se sente incomodad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fazer isso devido a toda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estrutura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de atendimento do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CCI,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por isso aguard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orientação da comissão técnica. </w:t>
      </w:r>
    </w:p>
    <w:p w:rsidR="00D938FF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Karina ainda sugeriu que as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ADI’s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de outros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CCI’s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sejam transferidas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porém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todas as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supervisora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s colocar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am que não há ADI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sobrando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nenhum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C4130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Diante de tudo isso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surgiu a questão da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ADI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em dias emergenciais ficar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em com mais crianças do que está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disposto na Resolução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para que não seja necessário dispensar os grupos tantos dias. Marjorie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expôs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que teve esse problema e que a comissão orientou que de acordo com o número de crianças X educadoras nas esferas federais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estaduais são maiores que 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 CCI,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em momentos de emergência a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s ADI’s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podem ficar com número maior de crianças no grupo. Houve uma preocupação da</w:t>
      </w:r>
      <w:r w:rsidR="00D938FF" w:rsidRPr="00F358AF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supervisoras que essa questão seja colocada na resolução dos 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CCI’s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C4130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Consulta da Marjorie sobre perfil da recrea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cionista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pois hoje question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am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as atividades que devem 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podem fazer. </w:t>
      </w:r>
    </w:p>
    <w:p w:rsidR="00C4130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Consulta sobre entrada de crianças com quatro anos 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no CCI -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não será permitida a matrícula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como já estava escrito na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P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ortaria do 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contraturno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C4130E" w:rsidRPr="00F358AF" w:rsidRDefault="00C4130E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lastRenderedPageBreak/>
        <w:t xml:space="preserve">Devolutiva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dos textos estudados nas formações: Eliana solicitou que todos enviem as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devolutivas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no e-mail da comissão. É muito importante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, pois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 partir dessa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devolutiva planejarão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as próximas formações. </w:t>
      </w:r>
    </w:p>
    <w:p w:rsidR="00C4130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Formação autismo: 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Eliana solicitou que todos verifique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que sala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será realizada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as 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videoconferências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 encaminhar os dados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nome da sa</w:t>
      </w:r>
      <w:r w:rsidR="00C4130E" w:rsidRPr="00F358AF">
        <w:rPr>
          <w:rFonts w:cs="Arial"/>
          <w:color w:val="222222"/>
          <w:sz w:val="24"/>
          <w:szCs w:val="24"/>
          <w:shd w:val="clear" w:color="auto" w:fill="FFFFFF"/>
        </w:rPr>
        <w:t>la que será usada ao seu e-mail.</w:t>
      </w:r>
    </w:p>
    <w:p w:rsidR="00C4130E" w:rsidRPr="00F358AF" w:rsidRDefault="00C4130E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P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recisamos definir a data de corte das crianças para educação infantil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31 de março para todos? </w:t>
      </w:r>
    </w:p>
    <w:p w:rsidR="00C4130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Outros assuntos: </w:t>
      </w:r>
    </w:p>
    <w:p w:rsidR="007C1C4D" w:rsidRPr="00F358AF" w:rsidRDefault="00C4130E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D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ocum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ento encaminhado para reitoria - C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ontribuição para discussão da reforma administrativa da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UNESP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elaborado por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C1C4D" w:rsidRPr="00F358AF" w:rsidRDefault="007C1C4D" w:rsidP="00F358AF">
      <w:pPr>
        <w:pStyle w:val="PargrafodaLista"/>
        <w:numPr>
          <w:ilvl w:val="0"/>
          <w:numId w:val="3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Faculdade de Medicina Veterinária/Araçatuba</w:t>
      </w:r>
    </w:p>
    <w:p w:rsidR="007C1C4D" w:rsidRPr="00F358AF" w:rsidRDefault="007C1C4D" w:rsidP="00F358AF">
      <w:pPr>
        <w:pStyle w:val="PargrafodaLista"/>
        <w:numPr>
          <w:ilvl w:val="0"/>
          <w:numId w:val="3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Faculdade de Odontologia/Araçatuba</w:t>
      </w:r>
    </w:p>
    <w:p w:rsidR="007C1C4D" w:rsidRPr="00F358AF" w:rsidRDefault="007C1C4D" w:rsidP="00F358AF">
      <w:pPr>
        <w:pStyle w:val="PargrafodaLista"/>
        <w:numPr>
          <w:ilvl w:val="0"/>
          <w:numId w:val="3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Faculdade de Ciências Agrárias e Tecnológicas/Dracena</w:t>
      </w:r>
    </w:p>
    <w:p w:rsidR="007C1C4D" w:rsidRPr="00F358AF" w:rsidRDefault="007C1C4D" w:rsidP="00F358AF">
      <w:pPr>
        <w:pStyle w:val="PargrafodaLista"/>
        <w:numPr>
          <w:ilvl w:val="0"/>
          <w:numId w:val="3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Faculdade de Ciências e Tecnologia/Presidente Prudente</w:t>
      </w:r>
    </w:p>
    <w:p w:rsidR="007C1C4D" w:rsidRPr="00F358AF" w:rsidRDefault="00AD729E" w:rsidP="00F358AF">
      <w:pPr>
        <w:pStyle w:val="PargrafodaLista"/>
        <w:numPr>
          <w:ilvl w:val="0"/>
          <w:numId w:val="3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Ca</w:t>
      </w:r>
      <w:r w:rsidR="007C1C4D" w:rsidRPr="00F358AF">
        <w:rPr>
          <w:rFonts w:cs="Arial"/>
          <w:color w:val="222222"/>
          <w:sz w:val="24"/>
          <w:szCs w:val="24"/>
          <w:shd w:val="clear" w:color="auto" w:fill="FFFFFF"/>
        </w:rPr>
        <w:t>mpus Experimental de Rosana</w:t>
      </w:r>
    </w:p>
    <w:p w:rsidR="007C1C4D" w:rsidRPr="00F358AF" w:rsidRDefault="007C1C4D" w:rsidP="00F358AF">
      <w:pPr>
        <w:pStyle w:val="PargrafodaLista"/>
        <w:numPr>
          <w:ilvl w:val="0"/>
          <w:numId w:val="3"/>
        </w:num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Faculdade de Ciências e Engenharia/Tupã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7C1C4D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No momento discutiremos a parte mais urgente para nós referente </w:t>
      </w:r>
      <w:r w:rsidR="007C1C4D" w:rsidRPr="00F358AF">
        <w:rPr>
          <w:rFonts w:cs="Arial"/>
          <w:color w:val="222222"/>
          <w:sz w:val="24"/>
          <w:szCs w:val="24"/>
          <w:shd w:val="clear" w:color="auto" w:fill="FFFFFF"/>
        </w:rPr>
        <w:t>CCI: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C1C4D" w:rsidRPr="00F358AF" w:rsidRDefault="007C1C4D" w:rsidP="00F358AF">
      <w:pPr>
        <w:spacing w:line="360" w:lineRule="auto"/>
        <w:ind w:left="2268" w:firstLine="851"/>
        <w:jc w:val="both"/>
        <w:rPr>
          <w:rFonts w:cs="Arial"/>
          <w:color w:val="222222"/>
          <w:shd w:val="clear" w:color="auto" w:fill="FFFFFF"/>
        </w:rPr>
      </w:pPr>
      <w:r w:rsidRPr="00F358AF">
        <w:rPr>
          <w:rFonts w:cs="Arial"/>
          <w:color w:val="222222"/>
          <w:shd w:val="clear" w:color="auto" w:fill="FFFFFF"/>
        </w:rPr>
        <w:t>“</w:t>
      </w:r>
      <w:proofErr w:type="gramStart"/>
      <w:r w:rsidRPr="00F358AF">
        <w:rPr>
          <w:rFonts w:cs="Arial"/>
          <w:color w:val="222222"/>
          <w:shd w:val="clear" w:color="auto" w:fill="FFFFFF"/>
        </w:rPr>
        <w:t>a)</w:t>
      </w:r>
      <w:proofErr w:type="gramEnd"/>
      <w:r w:rsidRPr="00F358AF">
        <w:rPr>
          <w:rFonts w:cs="Arial"/>
          <w:color w:val="222222"/>
          <w:shd w:val="clear" w:color="auto" w:fill="FFFFFF"/>
        </w:rPr>
        <w:t xml:space="preserve"> centros de convivência infantil (CCI) demandam uma considerável estrutura física e de recursos humanos de difícil gerenciamento no âmbito da Universidade. A sugestão é o estabelecimento de uma programação para sua desativação, com a oferta de vagas substituída por auxílio financeiro justo que possa atender à demanda dos pais, de modo a cobrir as despesas em boas instituições cuja vocação seja o cuidado e educação infantil. Muitos dos CCI’s não contam com instalações adequadas para as crianças e necessitam de consideráveis investimentos em reformas, ou mesmo, na construção de novas edificações. Várias unidades universitárias da UNESP já adotam a política de concessão de auxílio financeiro, com excelente aceitação da comunidade;”</w:t>
      </w:r>
    </w:p>
    <w:p w:rsidR="002518AD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lastRenderedPageBreak/>
        <w:t>Eliana sugeriu que conversemos com nossos diretores administrativos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, pois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situação está desfavorável para 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CCI. 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ntende que é uma sugestão/proposta que se base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ou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várias informações não só do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, mas também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de outros setores,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porém a situação está posta.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Quantos diretores estão dispostos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 brigar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/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lutar pela manutenção do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? Gislene colocou que não podemos ter uma visão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romântica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” -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várias situações contribuíram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contra o 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, começando pelas greves, falta de servid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ores, dispensa de crianças, etc.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Há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pessoas defendendo 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desativação do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AD729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Márcia acredita que não haverá fechamento do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CCI, mas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um declínio das condições de atendimento. </w:t>
      </w:r>
    </w:p>
    <w:p w:rsidR="002518AD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Luiza foi chamada pela diretora administrativa para dar sugestões em relação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ao 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. Está sem assistente administrativo e operacional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AD729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Laura colocou que precisamos fazer resposta a essa sugestão. </w:t>
      </w:r>
    </w:p>
    <w:p w:rsidR="00AD729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Eliana questionou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será que hoje os pais brigaria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pelo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? Percebe que muitos servidores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sua maioria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ADI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só querem saber dos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seus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direitos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mas não se doa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para o trabalho. </w:t>
      </w:r>
    </w:p>
    <w:p w:rsidR="00AD729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Janaína colocou o caso de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ADI’s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que entraram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com processo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contra universidade por fazer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em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relatórios e planejamento em casa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contrapartida percebemos que</w:t>
      </w:r>
      <w:r w:rsidR="000F375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com a falta de reposição de servidores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 UNESP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está deixando de lado a qualidade do trabalho. As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ADI’s não tê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m mais tempo de horário pedagógico semanalmente, pois não há quem fique com as cri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anças. </w:t>
      </w:r>
    </w:p>
    <w:p w:rsidR="00AD729E" w:rsidRPr="00F358AF" w:rsidRDefault="00363677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T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h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ais colocou que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devido à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>s greves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perderam o </w:t>
      </w:r>
      <w:r w:rsidR="00140A7A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apoio dos pais. </w:t>
      </w:r>
    </w:p>
    <w:p w:rsidR="00AD729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Mar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jorie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colocou que teve um problema com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ADI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em relação ao quantitativo de crianças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mas o tema foi superado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que hoje a equipe é comprometida e que devido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à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licença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-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maternidade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de ADI,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2019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se não vier substituta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não receberá novas crianças. </w:t>
      </w:r>
    </w:p>
    <w:p w:rsidR="00AD729E" w:rsidRPr="00F358AF" w:rsidRDefault="00140A7A" w:rsidP="00F358AF">
      <w:pPr>
        <w:spacing w:line="360" w:lineRule="auto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Laura colocou que na questão do quantitativo de crianças X educador da esfera federal e estadual que as colega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citaram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no caso do berçário são 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oito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bebês por professora, acha que não devemos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de forma alguma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pensar isso para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os CCI’s</w:t>
      </w:r>
      <w:r w:rsidR="00F358AF" w:rsidRPr="00F358AF">
        <w:rPr>
          <w:rFonts w:cs="Arial"/>
          <w:color w:val="222222"/>
          <w:sz w:val="24"/>
          <w:szCs w:val="24"/>
          <w:shd w:val="clear" w:color="auto" w:fill="FFFFFF"/>
        </w:rPr>
        <w:t>, pois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em creches municipais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2518AD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como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no caso de Bauru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as professoras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ficam um tempo menor com as crianças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e tem auxiliares para banhos, trocas, horários de soninho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. J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á no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todo esse trabalho é da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lastRenderedPageBreak/>
        <w:t>ADI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, portanto aumentar o quantitativo de crianças não é adequado. Concord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que 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em momentos de emergência sim, porém precisa estar estabelecido na resolução dos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CCI’s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363677" w:rsidRPr="002975DC" w:rsidRDefault="00140A7A" w:rsidP="00F358AF">
      <w:pPr>
        <w:spacing w:line="360" w:lineRule="auto"/>
        <w:ind w:firstLine="851"/>
        <w:jc w:val="both"/>
        <w:rPr>
          <w:rFonts w:cs="Arial"/>
          <w:color w:val="FF0000"/>
          <w:sz w:val="24"/>
          <w:szCs w:val="24"/>
          <w:shd w:val="clear" w:color="auto" w:fill="FFFFFF"/>
        </w:rPr>
      </w:pP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Eliana citou o exemplo 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>d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a 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>ADI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que precisou ficar trabalhando no período de férias do 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>CCI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e que </w:t>
      </w:r>
      <w:r w:rsidR="00F358AF" w:rsidRPr="002975DC">
        <w:rPr>
          <w:rFonts w:cs="Arial"/>
          <w:color w:val="FF0000"/>
          <w:sz w:val="24"/>
          <w:szCs w:val="24"/>
          <w:shd w:val="clear" w:color="auto" w:fill="FFFFFF"/>
        </w:rPr>
        <w:t>não pode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apoia</w:t>
      </w:r>
      <w:r w:rsidR="00F358AF" w:rsidRPr="002975DC">
        <w:rPr>
          <w:rFonts w:cs="Arial"/>
          <w:color w:val="FF0000"/>
          <w:sz w:val="24"/>
          <w:szCs w:val="24"/>
          <w:shd w:val="clear" w:color="auto" w:fill="FFFFFF"/>
        </w:rPr>
        <w:t>r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outro departamento</w:t>
      </w:r>
      <w:r w:rsidR="00F358AF"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por ser desvio de função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. Foi discutido que 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>atitude</w:t>
      </w:r>
      <w:r w:rsidR="002518AD" w:rsidRPr="002975DC">
        <w:rPr>
          <w:rFonts w:cs="Arial"/>
          <w:color w:val="FF0000"/>
          <w:sz w:val="24"/>
          <w:szCs w:val="24"/>
          <w:shd w:val="clear" w:color="auto" w:fill="FFFFFF"/>
        </w:rPr>
        <w:t>s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>como essa só prejud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>ica</w:t>
      </w:r>
      <w:r w:rsidR="002518AD" w:rsidRPr="002975DC">
        <w:rPr>
          <w:rFonts w:cs="Arial"/>
          <w:color w:val="FF0000"/>
          <w:sz w:val="24"/>
          <w:szCs w:val="24"/>
          <w:shd w:val="clear" w:color="auto" w:fill="FFFFFF"/>
        </w:rPr>
        <w:t>m</w:t>
      </w:r>
      <w:r w:rsidR="00363677"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 mais ainda a visão sobre as ADI’s </w:t>
      </w:r>
      <w:r w:rsidRPr="002975DC">
        <w:rPr>
          <w:rFonts w:cs="Arial"/>
          <w:color w:val="FF0000"/>
          <w:sz w:val="24"/>
          <w:szCs w:val="24"/>
          <w:shd w:val="clear" w:color="auto" w:fill="FFFFFF"/>
        </w:rPr>
        <w:t xml:space="preserve">permanecerem na universidade em caso de fechamento do CCI. </w:t>
      </w:r>
    </w:p>
    <w:p w:rsidR="00AD729E" w:rsidRPr="00F358AF" w:rsidRDefault="00140A7A" w:rsidP="00F358AF">
      <w:pPr>
        <w:spacing w:line="360" w:lineRule="auto"/>
        <w:ind w:firstLine="851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>Com tantas discussões importantes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o tempo da videoconferência se encerrou caindo a conexão. Na próxima reunião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concluiremos o assunto e por e-mail continuaremos as discussões sobre resposta </w:t>
      </w:r>
      <w:r w:rsidR="00AD729E" w:rsidRPr="00F358AF">
        <w:rPr>
          <w:rFonts w:cs="Arial"/>
          <w:color w:val="222222"/>
          <w:sz w:val="24"/>
          <w:szCs w:val="24"/>
          <w:shd w:val="clear" w:color="auto" w:fill="FFFFFF"/>
        </w:rPr>
        <w:t>ao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documento e essa sugestão de desativação do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CCI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D1A08" w:rsidRPr="007C1C4D" w:rsidRDefault="00140A7A" w:rsidP="00F358AF">
      <w:pPr>
        <w:spacing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Eu, Laura 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B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>uso de Lima Carvalho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redigi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</w:t>
      </w:r>
      <w:r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presente</w:t>
      </w:r>
      <w:r w:rsidR="00363677" w:rsidRPr="00F358AF">
        <w:rPr>
          <w:rFonts w:cs="Arial"/>
          <w:color w:val="222222"/>
          <w:sz w:val="24"/>
          <w:szCs w:val="24"/>
          <w:shd w:val="clear" w:color="auto" w:fill="FFFFFF"/>
        </w:rPr>
        <w:t xml:space="preserve"> ata</w:t>
      </w:r>
      <w:r w:rsidRPr="007C1C4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DD1A08" w:rsidRPr="007C1C4D" w:rsidSect="007C1C4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523"/>
    <w:multiLevelType w:val="hybridMultilevel"/>
    <w:tmpl w:val="0C300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3547C"/>
    <w:multiLevelType w:val="hybridMultilevel"/>
    <w:tmpl w:val="B8BA57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3EC0"/>
    <w:multiLevelType w:val="hybridMultilevel"/>
    <w:tmpl w:val="119E50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0A7A"/>
    <w:rsid w:val="000F375E"/>
    <w:rsid w:val="00140A7A"/>
    <w:rsid w:val="002518AD"/>
    <w:rsid w:val="00251B10"/>
    <w:rsid w:val="002975DC"/>
    <w:rsid w:val="00363677"/>
    <w:rsid w:val="00587EE3"/>
    <w:rsid w:val="005B6F45"/>
    <w:rsid w:val="00711F79"/>
    <w:rsid w:val="007C1C4D"/>
    <w:rsid w:val="00855E65"/>
    <w:rsid w:val="00AD729E"/>
    <w:rsid w:val="00C4130E"/>
    <w:rsid w:val="00CB1077"/>
    <w:rsid w:val="00D938FF"/>
    <w:rsid w:val="00DB0574"/>
    <w:rsid w:val="00E66094"/>
    <w:rsid w:val="00E92047"/>
    <w:rsid w:val="00EC0AE4"/>
    <w:rsid w:val="00F358AF"/>
    <w:rsid w:val="00FC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40A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87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1577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 FREITAS</dc:creator>
  <cp:lastModifiedBy>User</cp:lastModifiedBy>
  <cp:revision>6</cp:revision>
  <dcterms:created xsi:type="dcterms:W3CDTF">2018-08-23T19:17:00Z</dcterms:created>
  <dcterms:modified xsi:type="dcterms:W3CDTF">2018-09-03T14:43:00Z</dcterms:modified>
</cp:coreProperties>
</file>